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704D" w14:textId="77777777" w:rsidR="00E172B5" w:rsidRPr="00642D93" w:rsidRDefault="00E172B5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</w:rPr>
      </w:pPr>
      <w:bookmarkStart w:id="0" w:name="_Toc325036167"/>
      <w:bookmarkStart w:id="1" w:name="_Toc325036327"/>
      <w:bookmarkStart w:id="2" w:name="_Toc325036490"/>
      <w:bookmarkStart w:id="3" w:name="_Toc327958908"/>
      <w:bookmarkStart w:id="4" w:name="_Toc328637793"/>
    </w:p>
    <w:p w14:paraId="16BB2FFD" w14:textId="77777777" w:rsidR="00E172B5" w:rsidRPr="00642D93" w:rsidRDefault="00E172B5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</w:rPr>
      </w:pPr>
    </w:p>
    <w:p w14:paraId="262CB3AF" w14:textId="77777777" w:rsidR="00E172B5" w:rsidRPr="00642D93" w:rsidRDefault="00E172B5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p w14:paraId="3290E88C" w14:textId="1A5D7415" w:rsidR="00944EC2" w:rsidRDefault="003B31F6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  <w:sz w:val="40"/>
          <w:szCs w:val="24"/>
        </w:rPr>
      </w:pPr>
      <w:r>
        <w:rPr>
          <w:rFonts w:asciiTheme="majorHAnsi" w:hAnsiTheme="majorHAnsi" w:cstheme="majorHAnsi"/>
          <w:sz w:val="40"/>
          <w:szCs w:val="24"/>
        </w:rPr>
        <w:t>Professional Practice</w:t>
      </w:r>
      <w:r w:rsidR="00CD7B56" w:rsidRPr="00962DF0">
        <w:rPr>
          <w:rFonts w:asciiTheme="majorHAnsi" w:hAnsiTheme="majorHAnsi" w:cstheme="majorHAnsi"/>
          <w:sz w:val="40"/>
          <w:szCs w:val="24"/>
        </w:rPr>
        <w:t xml:space="preserve"> Report</w:t>
      </w:r>
      <w:r w:rsidR="003C7DE9">
        <w:rPr>
          <w:rFonts w:asciiTheme="majorHAnsi" w:hAnsiTheme="majorHAnsi" w:cstheme="majorHAnsi"/>
          <w:sz w:val="40"/>
          <w:szCs w:val="24"/>
        </w:rPr>
        <w:t xml:space="preserve"> </w:t>
      </w:r>
      <w:r w:rsidR="00944EC2">
        <w:rPr>
          <w:rFonts w:asciiTheme="majorHAnsi" w:hAnsiTheme="majorHAnsi" w:cstheme="majorHAnsi"/>
          <w:sz w:val="40"/>
          <w:szCs w:val="24"/>
        </w:rPr>
        <w:t>Form 202</w:t>
      </w:r>
      <w:r w:rsidR="00DD7B42">
        <w:rPr>
          <w:rFonts w:asciiTheme="majorHAnsi" w:hAnsiTheme="majorHAnsi" w:cstheme="majorHAnsi"/>
          <w:sz w:val="40"/>
          <w:szCs w:val="24"/>
        </w:rPr>
        <w:t>5</w:t>
      </w:r>
    </w:p>
    <w:p w14:paraId="05C32365" w14:textId="54351F7B" w:rsidR="00CD7B56" w:rsidRPr="00962DF0" w:rsidRDefault="00F50B9A" w:rsidP="00E27E33">
      <w:pPr>
        <w:pStyle w:val="StyleTEFormsTitleLeftBottomSinglesolidlineAuto05"/>
        <w:pBdr>
          <w:bottom w:val="single" w:sz="4" w:space="0" w:color="auto"/>
        </w:pBdr>
        <w:rPr>
          <w:rFonts w:asciiTheme="majorHAnsi" w:hAnsiTheme="majorHAnsi" w:cstheme="majorHAnsi"/>
          <w:sz w:val="40"/>
          <w:szCs w:val="24"/>
        </w:rPr>
      </w:pPr>
      <w:r>
        <w:rPr>
          <w:rFonts w:asciiTheme="majorHAnsi" w:hAnsiTheme="majorHAnsi" w:cstheme="majorHAnsi"/>
          <w:sz w:val="40"/>
          <w:szCs w:val="24"/>
        </w:rPr>
        <w:t xml:space="preserve">GDipTch </w:t>
      </w:r>
      <w:r w:rsidR="000E5491">
        <w:rPr>
          <w:rFonts w:asciiTheme="majorHAnsi" w:hAnsiTheme="majorHAnsi" w:cstheme="majorHAnsi"/>
          <w:sz w:val="40"/>
          <w:szCs w:val="24"/>
        </w:rPr>
        <w:t>(</w:t>
      </w:r>
      <w:r w:rsidR="000F282B">
        <w:rPr>
          <w:rFonts w:asciiTheme="majorHAnsi" w:hAnsiTheme="majorHAnsi" w:cstheme="majorHAnsi"/>
          <w:sz w:val="40"/>
          <w:szCs w:val="24"/>
        </w:rPr>
        <w:t>Early Childhood</w:t>
      </w:r>
      <w:r w:rsidR="000E5491">
        <w:rPr>
          <w:rFonts w:asciiTheme="majorHAnsi" w:hAnsiTheme="majorHAnsi" w:cstheme="majorHAnsi"/>
          <w:sz w:val="40"/>
          <w:szCs w:val="24"/>
        </w:rPr>
        <w:t>)</w:t>
      </w:r>
    </w:p>
    <w:p w14:paraId="454B62E8" w14:textId="0524D5F9" w:rsidR="00396A3C" w:rsidRDefault="0001710F" w:rsidP="0001710F">
      <w:pPr>
        <w:tabs>
          <w:tab w:val="left" w:pos="2127"/>
        </w:tabs>
        <w:spacing w:after="240"/>
        <w:rPr>
          <w:rFonts w:asciiTheme="majorHAnsi" w:hAnsiTheme="majorHAnsi" w:cstheme="majorBidi"/>
          <w:spacing w:val="-2"/>
          <w:sz w:val="20"/>
        </w:rPr>
      </w:pPr>
      <w:r w:rsidRPr="63323AED">
        <w:rPr>
          <w:rFonts w:asciiTheme="majorHAnsi" w:hAnsiTheme="majorHAnsi" w:cstheme="majorBidi"/>
          <w:spacing w:val="-2"/>
          <w:sz w:val="20"/>
        </w:rPr>
        <w:t>This form</w:t>
      </w:r>
      <w:r w:rsidR="00045C9A">
        <w:rPr>
          <w:rFonts w:asciiTheme="majorHAnsi" w:hAnsiTheme="majorHAnsi" w:cstheme="majorBidi"/>
          <w:spacing w:val="-2"/>
          <w:sz w:val="20"/>
        </w:rPr>
        <w:t xml:space="preserve"> is used</w:t>
      </w:r>
      <w:r w:rsidR="0010554D">
        <w:rPr>
          <w:rFonts w:asciiTheme="majorHAnsi" w:hAnsiTheme="majorHAnsi" w:cstheme="majorBidi"/>
          <w:spacing w:val="-2"/>
          <w:sz w:val="20"/>
        </w:rPr>
        <w:t xml:space="preserve"> by Associate Teachers (GDip)</w:t>
      </w:r>
      <w:r w:rsidR="000F282B">
        <w:rPr>
          <w:rFonts w:asciiTheme="majorHAnsi" w:hAnsiTheme="majorHAnsi" w:cstheme="majorBidi"/>
          <w:spacing w:val="-2"/>
          <w:sz w:val="20"/>
        </w:rPr>
        <w:t xml:space="preserve"> </w:t>
      </w:r>
      <w:r w:rsidR="008232BF">
        <w:rPr>
          <w:rFonts w:asciiTheme="majorHAnsi" w:hAnsiTheme="majorHAnsi" w:cstheme="majorBidi"/>
          <w:spacing w:val="-2"/>
          <w:sz w:val="20"/>
        </w:rPr>
        <w:t>and Visiting Lecturers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to provide </w:t>
      </w:r>
      <w:r w:rsidR="003B31F6">
        <w:rPr>
          <w:rFonts w:asciiTheme="majorHAnsi" w:hAnsiTheme="majorHAnsi" w:cstheme="majorBidi"/>
          <w:b/>
          <w:bCs/>
          <w:spacing w:val="-2"/>
          <w:sz w:val="20"/>
        </w:rPr>
        <w:t>observation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</w:t>
      </w:r>
      <w:r w:rsidRPr="003B31F6">
        <w:rPr>
          <w:rFonts w:asciiTheme="majorHAnsi" w:hAnsiTheme="majorHAnsi" w:cstheme="majorBidi"/>
          <w:b/>
          <w:bCs/>
          <w:spacing w:val="-2"/>
          <w:sz w:val="20"/>
        </w:rPr>
        <w:t>feedback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</w:t>
      </w:r>
      <w:r w:rsidRPr="003B31F6">
        <w:rPr>
          <w:rFonts w:asciiTheme="majorHAnsi" w:hAnsiTheme="majorHAnsi" w:cstheme="majorBidi"/>
          <w:b/>
          <w:bCs/>
          <w:spacing w:val="-2"/>
          <w:sz w:val="20"/>
        </w:rPr>
        <w:t>and next steps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to </w:t>
      </w:r>
      <w:r w:rsidR="00CC09CD" w:rsidRPr="63323AED">
        <w:rPr>
          <w:rFonts w:asciiTheme="majorHAnsi" w:hAnsiTheme="majorHAnsi" w:cstheme="majorBidi"/>
          <w:spacing w:val="-2"/>
          <w:sz w:val="20"/>
        </w:rPr>
        <w:t>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tudent </w:t>
      </w:r>
      <w:r w:rsidR="00CC09CD" w:rsidRPr="63323AED">
        <w:rPr>
          <w:rFonts w:asciiTheme="majorHAnsi" w:hAnsiTheme="majorHAnsi" w:cstheme="majorBidi"/>
          <w:spacing w:val="-2"/>
          <w:sz w:val="20"/>
        </w:rPr>
        <w:t>T</w:t>
      </w:r>
      <w:r w:rsidRPr="63323AED">
        <w:rPr>
          <w:rFonts w:asciiTheme="majorHAnsi" w:hAnsiTheme="majorHAnsi" w:cstheme="majorBidi"/>
          <w:spacing w:val="-2"/>
          <w:sz w:val="20"/>
        </w:rPr>
        <w:t>eacher</w:t>
      </w:r>
      <w:r w:rsidR="003B31F6">
        <w:rPr>
          <w:rFonts w:asciiTheme="majorHAnsi" w:hAnsiTheme="majorHAnsi" w:cstheme="majorBidi"/>
          <w:spacing w:val="-2"/>
          <w:sz w:val="20"/>
        </w:rPr>
        <w:t>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against the criteria relating </w:t>
      </w:r>
      <w:r w:rsidR="00600AEA" w:rsidRPr="63323AED">
        <w:rPr>
          <w:rFonts w:asciiTheme="majorHAnsi" w:hAnsiTheme="majorHAnsi" w:cstheme="majorBidi"/>
          <w:spacing w:val="-2"/>
          <w:sz w:val="20"/>
        </w:rPr>
        <w:t xml:space="preserve">to the </w:t>
      </w:r>
      <w:r w:rsidR="00E27E33" w:rsidRPr="63323AED">
        <w:rPr>
          <w:rFonts w:asciiTheme="majorHAnsi" w:hAnsiTheme="majorHAnsi" w:cstheme="majorBidi"/>
          <w:spacing w:val="-2"/>
          <w:sz w:val="20"/>
        </w:rPr>
        <w:t>Teaching</w:t>
      </w:r>
      <w:r w:rsidR="00600AEA" w:rsidRPr="63323AED">
        <w:rPr>
          <w:rFonts w:asciiTheme="majorHAnsi" w:hAnsiTheme="majorHAnsi" w:cstheme="majorBidi"/>
          <w:spacing w:val="-2"/>
          <w:sz w:val="20"/>
        </w:rPr>
        <w:t xml:space="preserve"> Council </w:t>
      </w:r>
      <w:r w:rsidR="00E27E33" w:rsidRPr="63323AED">
        <w:rPr>
          <w:rFonts w:asciiTheme="majorHAnsi" w:hAnsiTheme="majorHAnsi" w:cstheme="majorBidi"/>
          <w:spacing w:val="-2"/>
          <w:sz w:val="20"/>
        </w:rPr>
        <w:t xml:space="preserve">of Aotearoa New Zealand </w:t>
      </w:r>
      <w:r w:rsidR="00207D5E" w:rsidRPr="63323AED">
        <w:rPr>
          <w:rFonts w:asciiTheme="majorHAnsi" w:hAnsiTheme="majorHAnsi" w:cstheme="majorBidi"/>
          <w:spacing w:val="-2"/>
          <w:sz w:val="20"/>
        </w:rPr>
        <w:t xml:space="preserve">Code and </w:t>
      </w:r>
      <w:r w:rsidR="00642D93" w:rsidRPr="63323AED">
        <w:rPr>
          <w:rFonts w:asciiTheme="majorHAnsi" w:hAnsiTheme="majorHAnsi" w:cstheme="majorBidi"/>
          <w:spacing w:val="-2"/>
          <w:sz w:val="20"/>
        </w:rPr>
        <w:t>Standards for the Teaching Profession</w:t>
      </w:r>
      <w:r w:rsidR="00600AEA" w:rsidRPr="63323AED">
        <w:rPr>
          <w:rFonts w:asciiTheme="majorHAnsi" w:hAnsiTheme="majorHAnsi" w:cstheme="majorBidi"/>
          <w:spacing w:val="-2"/>
          <w:sz w:val="20"/>
        </w:rPr>
        <w:t xml:space="preserve">. </w:t>
      </w:r>
    </w:p>
    <w:p w14:paraId="0C155B96" w14:textId="0C48158A" w:rsidR="00F1067E" w:rsidRPr="00CC017A" w:rsidRDefault="00642D93" w:rsidP="0001710F">
      <w:pPr>
        <w:tabs>
          <w:tab w:val="left" w:pos="2127"/>
        </w:tabs>
        <w:spacing w:after="240"/>
        <w:rPr>
          <w:rFonts w:ascii="Calibri Light" w:hAnsi="Calibri Light" w:cs="Calibri Light"/>
          <w:spacing w:val="-2"/>
          <w:sz w:val="20"/>
        </w:rPr>
      </w:pPr>
      <w:r w:rsidRPr="63323AED">
        <w:rPr>
          <w:rFonts w:asciiTheme="majorHAnsi" w:hAnsiTheme="majorHAnsi" w:cstheme="majorBidi"/>
          <w:spacing w:val="-2"/>
          <w:sz w:val="20"/>
        </w:rPr>
        <w:t xml:space="preserve">The </w:t>
      </w:r>
      <w:r w:rsidRPr="63323AED">
        <w:rPr>
          <w:rFonts w:asciiTheme="majorHAnsi" w:hAnsiTheme="majorHAnsi" w:cstheme="majorBidi"/>
          <w:b/>
          <w:bCs/>
          <w:spacing w:val="-2"/>
          <w:sz w:val="20"/>
        </w:rPr>
        <w:t>Key Teaching Practices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 (KTP</w:t>
      </w:r>
      <w:r w:rsidR="00FB5CED">
        <w:rPr>
          <w:rFonts w:asciiTheme="majorHAnsi" w:hAnsiTheme="majorHAnsi" w:cstheme="majorBidi"/>
          <w:spacing w:val="-2"/>
          <w:sz w:val="20"/>
        </w:rPr>
        <w:t>s</w:t>
      </w:r>
      <w:r w:rsidRPr="63323AED">
        <w:rPr>
          <w:rFonts w:asciiTheme="majorHAnsi" w:hAnsiTheme="majorHAnsi" w:cstheme="majorBidi"/>
          <w:spacing w:val="-2"/>
          <w:sz w:val="20"/>
        </w:rPr>
        <w:t xml:space="preserve">) </w:t>
      </w:r>
      <w:r w:rsidR="00FB5CED">
        <w:rPr>
          <w:rFonts w:asciiTheme="majorHAnsi" w:hAnsiTheme="majorHAnsi" w:cstheme="majorBidi"/>
          <w:spacing w:val="-2"/>
          <w:sz w:val="20"/>
        </w:rPr>
        <w:t xml:space="preserve">for </w:t>
      </w:r>
      <w:r w:rsidR="00F50B9A">
        <w:rPr>
          <w:rFonts w:asciiTheme="majorHAnsi" w:hAnsiTheme="majorHAnsi" w:cstheme="majorBidi"/>
          <w:spacing w:val="-2"/>
          <w:sz w:val="20"/>
        </w:rPr>
        <w:t>the GDipTch</w:t>
      </w:r>
      <w:r w:rsidR="00A138E9">
        <w:rPr>
          <w:rFonts w:asciiTheme="majorHAnsi" w:hAnsiTheme="majorHAnsi" w:cstheme="majorBidi"/>
          <w:spacing w:val="-2"/>
          <w:sz w:val="20"/>
        </w:rPr>
        <w:t xml:space="preserve"> </w:t>
      </w:r>
      <w:r w:rsidR="00F50B9A">
        <w:rPr>
          <w:rFonts w:asciiTheme="majorHAnsi" w:hAnsiTheme="majorHAnsi" w:cstheme="majorBidi"/>
          <w:spacing w:val="-2"/>
          <w:sz w:val="20"/>
        </w:rPr>
        <w:t xml:space="preserve">programme </w:t>
      </w:r>
      <w:r w:rsidRPr="63323AED">
        <w:rPr>
          <w:rFonts w:asciiTheme="majorHAnsi" w:hAnsiTheme="majorHAnsi" w:cstheme="majorBidi"/>
          <w:spacing w:val="-2"/>
          <w:sz w:val="20"/>
        </w:rPr>
        <w:t>are the basis for assessment</w:t>
      </w:r>
      <w:r w:rsidR="00A87471">
        <w:rPr>
          <w:rFonts w:asciiTheme="majorHAnsi" w:hAnsiTheme="majorHAnsi" w:cstheme="majorBidi"/>
          <w:spacing w:val="-2"/>
          <w:sz w:val="20"/>
        </w:rPr>
        <w:t xml:space="preserve"> for each Standard</w:t>
      </w:r>
      <w:r w:rsidRPr="63323AED">
        <w:rPr>
          <w:rFonts w:asciiTheme="majorHAnsi" w:hAnsiTheme="majorHAnsi" w:cstheme="majorBidi"/>
          <w:spacing w:val="-2"/>
          <w:sz w:val="20"/>
        </w:rPr>
        <w:t>.</w:t>
      </w:r>
      <w:r w:rsidR="00BC68B6">
        <w:rPr>
          <w:rFonts w:asciiTheme="majorHAnsi" w:hAnsiTheme="majorHAnsi" w:cstheme="majorBidi"/>
          <w:spacing w:val="-2"/>
          <w:sz w:val="20"/>
        </w:rPr>
        <w:t xml:space="preserve"> Additional i</w:t>
      </w:r>
      <w:r w:rsidRPr="63323AED">
        <w:rPr>
          <w:rFonts w:asciiTheme="majorHAnsi" w:hAnsiTheme="majorHAnsi" w:cstheme="majorBidi"/>
          <w:spacing w:val="-2"/>
          <w:sz w:val="20"/>
        </w:rPr>
        <w:t xml:space="preserve">ndicators for each KTP </w:t>
      </w:r>
      <w:r w:rsidR="00664BF3" w:rsidRPr="63323AED">
        <w:rPr>
          <w:rFonts w:asciiTheme="majorHAnsi" w:hAnsiTheme="majorHAnsi" w:cstheme="majorBidi"/>
          <w:spacing w:val="-2"/>
          <w:sz w:val="20"/>
        </w:rPr>
        <w:t xml:space="preserve">are </w:t>
      </w:r>
      <w:r w:rsidR="00F1067E">
        <w:rPr>
          <w:rFonts w:asciiTheme="majorHAnsi" w:hAnsiTheme="majorHAnsi" w:cstheme="majorBidi"/>
          <w:spacing w:val="-2"/>
          <w:sz w:val="20"/>
        </w:rPr>
        <w:t xml:space="preserve">provided in a separate document and are </w:t>
      </w:r>
      <w:r w:rsidR="00664BF3" w:rsidRPr="63323AED">
        <w:rPr>
          <w:rFonts w:asciiTheme="majorHAnsi" w:hAnsiTheme="majorHAnsi" w:cstheme="majorBidi"/>
          <w:spacing w:val="-2"/>
          <w:sz w:val="20"/>
        </w:rPr>
        <w:t xml:space="preserve">designed to </w:t>
      </w:r>
      <w:r w:rsidR="00F1067E">
        <w:rPr>
          <w:rFonts w:asciiTheme="majorHAnsi" w:hAnsiTheme="majorHAnsi" w:cstheme="majorBidi"/>
          <w:spacing w:val="-2"/>
          <w:sz w:val="20"/>
        </w:rPr>
        <w:t>describe</w:t>
      </w:r>
      <w:r w:rsidR="00B94291">
        <w:rPr>
          <w:rFonts w:asciiTheme="majorHAnsi" w:hAnsiTheme="majorHAnsi" w:cstheme="majorBidi"/>
          <w:spacing w:val="-2"/>
          <w:sz w:val="20"/>
        </w:rPr>
        <w:t xml:space="preserve"> specific </w:t>
      </w:r>
      <w:r w:rsidR="00DA1B87">
        <w:rPr>
          <w:rFonts w:asciiTheme="majorHAnsi" w:hAnsiTheme="majorHAnsi" w:cstheme="majorBidi"/>
          <w:spacing w:val="-2"/>
          <w:sz w:val="20"/>
        </w:rPr>
        <w:t>observable practices in teaching contexts</w:t>
      </w:r>
      <w:r w:rsidR="0057536D" w:rsidRPr="00CC017A">
        <w:rPr>
          <w:rFonts w:ascii="Calibri Light" w:hAnsi="Calibri Light" w:cs="Calibri Light"/>
          <w:spacing w:val="-2"/>
          <w:sz w:val="20"/>
        </w:rPr>
        <w:t>.</w:t>
      </w:r>
      <w:r w:rsidR="00664BF3" w:rsidRPr="00CC017A">
        <w:rPr>
          <w:rFonts w:ascii="Calibri Light" w:hAnsi="Calibri Light" w:cs="Calibri Light"/>
          <w:spacing w:val="-2"/>
          <w:sz w:val="20"/>
        </w:rPr>
        <w:t xml:space="preserve"> </w:t>
      </w:r>
      <w:r w:rsidR="00CC017A" w:rsidRPr="00CC017A">
        <w:rPr>
          <w:rFonts w:ascii="Calibri Light" w:hAnsi="Calibri Light" w:cs="Calibri Light"/>
          <w:sz w:val="20"/>
        </w:rPr>
        <w:t xml:space="preserve">Student Teachers are expected to provide evidence of having met the KTPs </w:t>
      </w:r>
      <w:r w:rsidR="00CC017A" w:rsidRPr="00CC017A">
        <w:rPr>
          <w:rFonts w:ascii="Calibri Light" w:hAnsi="Calibri Light" w:cs="Calibri Light"/>
          <w:b/>
          <w:sz w:val="20"/>
        </w:rPr>
        <w:t>by the end of their programme</w:t>
      </w:r>
      <w:r w:rsidR="00CC017A" w:rsidRPr="00CC017A">
        <w:rPr>
          <w:rFonts w:ascii="Calibri Light" w:hAnsi="Calibri Light" w:cs="Calibri Light"/>
          <w:sz w:val="20"/>
        </w:rPr>
        <w:t>.</w:t>
      </w:r>
      <w:r w:rsidR="00CC017A">
        <w:rPr>
          <w:rFonts w:ascii="Calibri Light" w:hAnsi="Calibri Light" w:cs="Calibri Light"/>
          <w:sz w:val="20"/>
        </w:rPr>
        <w:t xml:space="preserve"> </w:t>
      </w:r>
    </w:p>
    <w:p w14:paraId="7B4DD00B" w14:textId="77777777" w:rsidR="00D3572F" w:rsidRPr="00642D93" w:rsidRDefault="00CB7182" w:rsidP="00D3572F">
      <w:pPr>
        <w:rPr>
          <w:rFonts w:asciiTheme="majorHAnsi" w:hAnsiTheme="majorHAnsi" w:cstheme="majorHAnsi"/>
          <w:b/>
          <w:bCs/>
          <w:iCs/>
          <w:sz w:val="20"/>
        </w:rPr>
      </w:pPr>
      <w:r w:rsidRPr="00CB7182">
        <w:rPr>
          <w:rFonts w:asciiTheme="majorHAnsi" w:hAnsiTheme="majorHAnsi" w:cstheme="majorHAnsi"/>
          <w:bCs/>
          <w:spacing w:val="-2"/>
          <w:sz w:val="20"/>
        </w:rPr>
        <w:t xml:space="preserve">There is </w:t>
      </w:r>
      <w:r>
        <w:rPr>
          <w:rFonts w:asciiTheme="majorHAnsi" w:hAnsiTheme="majorHAnsi" w:cstheme="majorHAnsi"/>
          <w:bCs/>
          <w:spacing w:val="-2"/>
          <w:sz w:val="20"/>
        </w:rPr>
        <w:t xml:space="preserve">a continuum along which you should </w:t>
      </w:r>
      <w:r w:rsidR="002D6183">
        <w:rPr>
          <w:rFonts w:asciiTheme="majorHAnsi" w:hAnsiTheme="majorHAnsi" w:cstheme="majorHAnsi"/>
          <w:bCs/>
          <w:spacing w:val="-2"/>
          <w:sz w:val="20"/>
        </w:rPr>
        <w:t>indicate the progress of the student teacher</w:t>
      </w:r>
      <w:r w:rsidR="00490ED4">
        <w:rPr>
          <w:rFonts w:asciiTheme="majorHAnsi" w:hAnsiTheme="majorHAnsi" w:cstheme="majorHAnsi"/>
          <w:bCs/>
          <w:spacing w:val="-2"/>
          <w:sz w:val="20"/>
        </w:rPr>
        <w:t xml:space="preserve"> with an X</w:t>
      </w:r>
      <w:r w:rsidR="002D6183">
        <w:rPr>
          <w:rFonts w:asciiTheme="majorHAnsi" w:hAnsiTheme="majorHAnsi" w:cstheme="majorHAnsi"/>
          <w:bCs/>
          <w:spacing w:val="-2"/>
          <w:sz w:val="20"/>
        </w:rPr>
        <w:t xml:space="preserve">. </w:t>
      </w:r>
      <w:r w:rsidR="00D3572F" w:rsidRPr="00642D93">
        <w:rPr>
          <w:rFonts w:asciiTheme="majorHAnsi" w:hAnsiTheme="majorHAnsi" w:cstheme="majorHAnsi"/>
          <w:b/>
          <w:bCs/>
          <w:iCs/>
          <w:sz w:val="20"/>
        </w:rPr>
        <w:t>Your explanatory comment</w:t>
      </w:r>
      <w:r w:rsidR="00D3572F">
        <w:rPr>
          <w:rFonts w:asciiTheme="majorHAnsi" w:hAnsiTheme="majorHAnsi" w:cstheme="majorHAnsi"/>
          <w:b/>
          <w:bCs/>
          <w:iCs/>
          <w:sz w:val="20"/>
        </w:rPr>
        <w:t>s for each Standard</w:t>
      </w:r>
      <w:r w:rsidR="00D3572F" w:rsidRPr="00642D93">
        <w:rPr>
          <w:rFonts w:asciiTheme="majorHAnsi" w:hAnsiTheme="majorHAnsi" w:cstheme="majorHAnsi"/>
          <w:b/>
          <w:bCs/>
          <w:iCs/>
          <w:sz w:val="20"/>
        </w:rPr>
        <w:t xml:space="preserve"> should clarify your assessment. </w:t>
      </w:r>
    </w:p>
    <w:p w14:paraId="7AFDA2E5" w14:textId="7333299C" w:rsidR="00490ED4" w:rsidRDefault="00BE108B" w:rsidP="0001710F">
      <w:pPr>
        <w:rPr>
          <w:rFonts w:asciiTheme="majorHAnsi" w:hAnsiTheme="majorHAnsi" w:cstheme="majorHAnsi"/>
          <w:bCs/>
          <w:spacing w:val="-2"/>
          <w:sz w:val="20"/>
        </w:rPr>
      </w:pPr>
      <w:r>
        <w:rPr>
          <w:rFonts w:asciiTheme="majorHAnsi" w:hAnsiTheme="majorHAnsi" w:cstheme="majorHAnsi"/>
          <w:bCs/>
          <w:spacing w:val="-2"/>
          <w:sz w:val="20"/>
        </w:rPr>
        <w:t xml:space="preserve">The </w:t>
      </w:r>
      <w:r w:rsidR="00944EC2">
        <w:rPr>
          <w:rFonts w:asciiTheme="majorHAnsi" w:hAnsiTheme="majorHAnsi" w:cstheme="majorHAnsi"/>
          <w:bCs/>
          <w:spacing w:val="-2"/>
          <w:sz w:val="20"/>
        </w:rPr>
        <w:t>progress stages</w:t>
      </w:r>
      <w:r>
        <w:rPr>
          <w:rFonts w:asciiTheme="majorHAnsi" w:hAnsiTheme="majorHAnsi" w:cstheme="majorHAnsi"/>
          <w:bCs/>
          <w:spacing w:val="-2"/>
          <w:sz w:val="20"/>
        </w:rPr>
        <w:t xml:space="preserve"> are:</w:t>
      </w:r>
      <w:r w:rsidR="002D6183">
        <w:rPr>
          <w:rFonts w:asciiTheme="majorHAnsi" w:hAnsiTheme="majorHAnsi" w:cstheme="majorHAnsi"/>
          <w:bCs/>
          <w:spacing w:val="-2"/>
          <w:sz w:val="20"/>
        </w:rPr>
        <w:t xml:space="preserve"> </w:t>
      </w:r>
    </w:p>
    <w:p w14:paraId="2F64ED35" w14:textId="51B368C9" w:rsidR="00AD0FE6" w:rsidRPr="00642D93" w:rsidRDefault="00AD0FE6" w:rsidP="00D3572F">
      <w:pPr>
        <w:pStyle w:val="BodyText2"/>
        <w:numPr>
          <w:ilvl w:val="0"/>
          <w:numId w:val="16"/>
        </w:numPr>
        <w:jc w:val="left"/>
        <w:rPr>
          <w:rFonts w:asciiTheme="majorHAnsi" w:hAnsiTheme="majorHAnsi" w:cstheme="majorHAnsi"/>
          <w:b w:val="0"/>
          <w:iCs/>
          <w:sz w:val="20"/>
        </w:rPr>
      </w:pPr>
      <w:r w:rsidRPr="002A4243">
        <w:rPr>
          <w:rFonts w:asciiTheme="majorHAnsi" w:hAnsiTheme="majorHAnsi" w:cstheme="majorHAnsi"/>
          <w:bCs/>
          <w:iCs/>
          <w:sz w:val="20"/>
        </w:rPr>
        <w:t>Competent and ready to teach</w:t>
      </w:r>
      <w:r>
        <w:rPr>
          <w:rFonts w:asciiTheme="majorHAnsi" w:hAnsiTheme="majorHAnsi" w:cstheme="majorHAnsi"/>
          <w:bCs/>
          <w:iCs/>
          <w:sz w:val="20"/>
        </w:rPr>
        <w:t xml:space="preserve"> with minimal support</w:t>
      </w:r>
      <w:r w:rsidR="00D3572F">
        <w:rPr>
          <w:rFonts w:asciiTheme="majorHAnsi" w:hAnsiTheme="majorHAnsi" w:cstheme="majorHAnsi"/>
          <w:bCs/>
          <w:iCs/>
          <w:sz w:val="20"/>
        </w:rPr>
        <w:t xml:space="preserve"> -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</w:t>
      </w:r>
      <w:r>
        <w:rPr>
          <w:rFonts w:asciiTheme="majorHAnsi" w:hAnsiTheme="majorHAnsi" w:cstheme="majorHAnsi"/>
          <w:b w:val="0"/>
          <w:bCs/>
          <w:iCs/>
          <w:sz w:val="20"/>
        </w:rPr>
        <w:t>means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eacher demonstrates that they are </w:t>
      </w:r>
      <w:r>
        <w:rPr>
          <w:rFonts w:asciiTheme="majorHAnsi" w:hAnsiTheme="majorHAnsi" w:cstheme="majorHAnsi"/>
          <w:b w:val="0"/>
          <w:iCs/>
          <w:sz w:val="20"/>
        </w:rPr>
        <w:t xml:space="preserve">meeting </w:t>
      </w:r>
      <w:r w:rsidR="00022070">
        <w:rPr>
          <w:rFonts w:asciiTheme="majorHAnsi" w:hAnsiTheme="majorHAnsi" w:cstheme="majorHAnsi"/>
          <w:b w:val="0"/>
          <w:iCs/>
          <w:sz w:val="20"/>
        </w:rPr>
        <w:t xml:space="preserve">most or </w:t>
      </w:r>
      <w:r>
        <w:rPr>
          <w:rFonts w:asciiTheme="majorHAnsi" w:hAnsiTheme="majorHAnsi" w:cstheme="majorHAnsi"/>
          <w:b w:val="0"/>
          <w:iCs/>
          <w:sz w:val="20"/>
        </w:rPr>
        <w:t>all the KTPs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in a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>tandard</w:t>
      </w:r>
      <w:r>
        <w:rPr>
          <w:rFonts w:asciiTheme="majorHAnsi" w:hAnsiTheme="majorHAnsi" w:cstheme="majorHAnsi"/>
          <w:b w:val="0"/>
          <w:iCs/>
          <w:sz w:val="20"/>
        </w:rPr>
        <w:t xml:space="preserve"> with minimal support</w:t>
      </w:r>
      <w:r w:rsidR="00D3572F">
        <w:rPr>
          <w:rFonts w:asciiTheme="majorHAnsi" w:hAnsiTheme="majorHAnsi" w:cstheme="majorHAnsi"/>
          <w:b w:val="0"/>
          <w:iCs/>
          <w:sz w:val="20"/>
        </w:rPr>
        <w:t xml:space="preserve"> and guidance</w:t>
      </w:r>
      <w:r w:rsidRPr="00642D93">
        <w:rPr>
          <w:rFonts w:asciiTheme="majorHAnsi" w:hAnsiTheme="majorHAnsi" w:cstheme="majorHAnsi"/>
          <w:b w:val="0"/>
          <w:bCs/>
          <w:iCs/>
          <w:sz w:val="20"/>
        </w:rPr>
        <w:t>.</w:t>
      </w:r>
    </w:p>
    <w:p w14:paraId="4084B17D" w14:textId="5D2161EC" w:rsidR="00D3572F" w:rsidRPr="00642D93" w:rsidRDefault="00D3572F" w:rsidP="00D3572F">
      <w:pPr>
        <w:pStyle w:val="BodyText2"/>
        <w:numPr>
          <w:ilvl w:val="0"/>
          <w:numId w:val="16"/>
        </w:numPr>
        <w:jc w:val="left"/>
        <w:rPr>
          <w:rFonts w:asciiTheme="majorHAnsi" w:hAnsiTheme="majorHAnsi" w:cstheme="majorHAnsi"/>
          <w:b w:val="0"/>
          <w:iCs/>
          <w:sz w:val="20"/>
        </w:rPr>
      </w:pPr>
      <w:r>
        <w:rPr>
          <w:rFonts w:asciiTheme="majorHAnsi" w:hAnsiTheme="majorHAnsi" w:cstheme="majorHAnsi"/>
          <w:bCs/>
          <w:iCs/>
          <w:sz w:val="20"/>
        </w:rPr>
        <w:t>Satisfactory progress -</w:t>
      </w:r>
      <w:r>
        <w:rPr>
          <w:rFonts w:asciiTheme="majorHAnsi" w:hAnsiTheme="majorHAnsi" w:cstheme="majorHAnsi"/>
          <w:b w:val="0"/>
          <w:iCs/>
          <w:sz w:val="20"/>
        </w:rPr>
        <w:t xml:space="preserve"> means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eacher demonstrates competence in </w:t>
      </w:r>
      <w:r w:rsidRPr="00642D93">
        <w:rPr>
          <w:rFonts w:asciiTheme="majorHAnsi" w:hAnsiTheme="majorHAnsi" w:cstheme="majorHAnsi"/>
          <w:b w:val="0"/>
          <w:bCs/>
          <w:iCs/>
          <w:sz w:val="20"/>
        </w:rPr>
        <w:t xml:space="preserve">most </w:t>
      </w:r>
      <w:r w:rsidR="008E63C5">
        <w:rPr>
          <w:rFonts w:asciiTheme="majorHAnsi" w:hAnsiTheme="majorHAnsi" w:cstheme="majorHAnsi"/>
          <w:b w:val="0"/>
          <w:bCs/>
          <w:iCs/>
          <w:sz w:val="20"/>
        </w:rPr>
        <w:t>of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KTPs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in a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>tandard</w:t>
      </w:r>
      <w:r>
        <w:rPr>
          <w:rFonts w:asciiTheme="majorHAnsi" w:hAnsiTheme="majorHAnsi" w:cstheme="majorHAnsi"/>
          <w:b w:val="0"/>
          <w:iCs/>
          <w:sz w:val="20"/>
        </w:rPr>
        <w:t xml:space="preserve"> with some support</w:t>
      </w:r>
      <w:r w:rsidRPr="00642D93">
        <w:rPr>
          <w:rFonts w:asciiTheme="majorHAnsi" w:hAnsiTheme="majorHAnsi" w:cstheme="majorHAnsi"/>
          <w:b w:val="0"/>
          <w:iCs/>
          <w:sz w:val="20"/>
        </w:rPr>
        <w:t>.</w:t>
      </w:r>
    </w:p>
    <w:p w14:paraId="1D1CA49E" w14:textId="150748C6" w:rsidR="00D3572F" w:rsidRPr="00642D93" w:rsidRDefault="00D3572F" w:rsidP="00D3572F">
      <w:pPr>
        <w:pStyle w:val="BodyText2"/>
        <w:numPr>
          <w:ilvl w:val="0"/>
          <w:numId w:val="16"/>
        </w:numPr>
        <w:jc w:val="left"/>
        <w:rPr>
          <w:rFonts w:asciiTheme="majorHAnsi" w:hAnsiTheme="majorHAnsi" w:cstheme="majorHAnsi"/>
          <w:b w:val="0"/>
          <w:iCs/>
          <w:sz w:val="20"/>
        </w:rPr>
      </w:pPr>
      <w:r w:rsidRPr="000117BD">
        <w:rPr>
          <w:rFonts w:asciiTheme="majorHAnsi" w:hAnsiTheme="majorHAnsi" w:cstheme="majorHAnsi"/>
          <w:bCs/>
          <w:iCs/>
          <w:sz w:val="20"/>
        </w:rPr>
        <w:t>Continued support and d</w:t>
      </w:r>
      <w:r>
        <w:rPr>
          <w:rFonts w:asciiTheme="majorHAnsi" w:hAnsiTheme="majorHAnsi" w:cstheme="majorHAnsi"/>
          <w:bCs/>
          <w:iCs/>
          <w:sz w:val="20"/>
        </w:rPr>
        <w:t>e</w:t>
      </w:r>
      <w:r w:rsidRPr="000117BD">
        <w:rPr>
          <w:rFonts w:asciiTheme="majorHAnsi" w:hAnsiTheme="majorHAnsi" w:cstheme="majorHAnsi"/>
          <w:bCs/>
          <w:iCs/>
          <w:sz w:val="20"/>
        </w:rPr>
        <w:t>velopment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</w:t>
      </w:r>
      <w:r w:rsidR="00154752">
        <w:rPr>
          <w:rFonts w:asciiTheme="majorHAnsi" w:hAnsiTheme="majorHAnsi" w:cstheme="majorHAnsi"/>
          <w:b w:val="0"/>
          <w:iCs/>
          <w:sz w:val="20"/>
        </w:rPr>
        <w:t xml:space="preserve">- </w:t>
      </w:r>
      <w:r>
        <w:rPr>
          <w:rFonts w:asciiTheme="majorHAnsi" w:hAnsiTheme="majorHAnsi" w:cstheme="majorHAnsi"/>
          <w:b w:val="0"/>
          <w:iCs/>
          <w:sz w:val="20"/>
        </w:rPr>
        <w:t>means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the </w:t>
      </w:r>
      <w:r>
        <w:rPr>
          <w:rFonts w:asciiTheme="majorHAnsi" w:hAnsiTheme="majorHAnsi" w:cstheme="majorHAnsi"/>
          <w:b w:val="0"/>
          <w:iCs/>
          <w:sz w:val="20"/>
        </w:rPr>
        <w:t>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eacher </w:t>
      </w:r>
      <w:r>
        <w:rPr>
          <w:rFonts w:asciiTheme="majorHAnsi" w:hAnsiTheme="majorHAnsi" w:cstheme="majorHAnsi"/>
          <w:b w:val="0"/>
          <w:iCs/>
          <w:sz w:val="20"/>
        </w:rPr>
        <w:t xml:space="preserve">requires </w:t>
      </w:r>
      <w:r w:rsidRPr="00236607">
        <w:rPr>
          <w:rFonts w:asciiTheme="majorHAnsi" w:hAnsiTheme="majorHAnsi" w:cstheme="majorHAnsi"/>
          <w:bCs/>
          <w:iCs/>
          <w:sz w:val="20"/>
        </w:rPr>
        <w:t>significant direct support and guidance</w:t>
      </w:r>
      <w:r>
        <w:rPr>
          <w:rFonts w:asciiTheme="majorHAnsi" w:hAnsiTheme="majorHAnsi" w:cstheme="majorHAnsi"/>
          <w:b w:val="0"/>
          <w:iCs/>
          <w:sz w:val="20"/>
        </w:rPr>
        <w:t xml:space="preserve"> for some or all KTPs in a Standard.</w:t>
      </w:r>
    </w:p>
    <w:p w14:paraId="777EFF33" w14:textId="5E4E201B" w:rsidR="00D3572F" w:rsidRDefault="00D3572F" w:rsidP="00D3572F">
      <w:pPr>
        <w:pStyle w:val="BodyText2"/>
        <w:numPr>
          <w:ilvl w:val="0"/>
          <w:numId w:val="16"/>
        </w:numPr>
        <w:spacing w:after="240"/>
        <w:jc w:val="left"/>
        <w:rPr>
          <w:rFonts w:asciiTheme="majorHAnsi" w:hAnsiTheme="majorHAnsi" w:cstheme="majorHAnsi"/>
          <w:b w:val="0"/>
          <w:iCs/>
          <w:sz w:val="20"/>
        </w:rPr>
      </w:pPr>
      <w:r>
        <w:rPr>
          <w:rFonts w:asciiTheme="majorHAnsi" w:hAnsiTheme="majorHAnsi" w:cstheme="majorHAnsi"/>
          <w:b w:val="0"/>
          <w:bCs/>
          <w:iCs/>
          <w:sz w:val="20"/>
        </w:rPr>
        <w:t xml:space="preserve">There is a space at the end of the report to indicate </w:t>
      </w:r>
      <w:r w:rsidRPr="00B4652D">
        <w:rPr>
          <w:rFonts w:asciiTheme="majorHAnsi" w:hAnsiTheme="majorHAnsi" w:cstheme="majorHAnsi"/>
          <w:iCs/>
          <w:sz w:val="20"/>
        </w:rPr>
        <w:t xml:space="preserve">any </w:t>
      </w:r>
      <w:r>
        <w:rPr>
          <w:rFonts w:asciiTheme="majorHAnsi" w:hAnsiTheme="majorHAnsi" w:cstheme="majorHAnsi"/>
          <w:iCs/>
          <w:sz w:val="20"/>
        </w:rPr>
        <w:t>significant</w:t>
      </w:r>
      <w:r w:rsidRPr="00B4652D">
        <w:rPr>
          <w:rFonts w:asciiTheme="majorHAnsi" w:hAnsiTheme="majorHAnsi" w:cstheme="majorHAnsi"/>
          <w:iCs/>
          <w:sz w:val="20"/>
        </w:rPr>
        <w:t xml:space="preserve"> concerns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</w:t>
      </w:r>
      <w:r>
        <w:rPr>
          <w:rFonts w:asciiTheme="majorHAnsi" w:hAnsiTheme="majorHAnsi" w:cstheme="majorHAnsi"/>
          <w:b w:val="0"/>
          <w:iCs/>
          <w:sz w:val="20"/>
        </w:rPr>
        <w:t>about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 </w:t>
      </w:r>
      <w:r>
        <w:rPr>
          <w:rFonts w:asciiTheme="majorHAnsi" w:hAnsiTheme="majorHAnsi" w:cstheme="majorHAnsi"/>
          <w:b w:val="0"/>
          <w:iCs/>
          <w:sz w:val="20"/>
        </w:rPr>
        <w:t>the S</w:t>
      </w:r>
      <w:r w:rsidRPr="00642D93">
        <w:rPr>
          <w:rFonts w:asciiTheme="majorHAnsi" w:hAnsiTheme="majorHAnsi" w:cstheme="majorHAnsi"/>
          <w:b w:val="0"/>
          <w:iCs/>
          <w:sz w:val="20"/>
        </w:rPr>
        <w:t xml:space="preserve">tudent </w:t>
      </w:r>
      <w:r>
        <w:rPr>
          <w:rFonts w:asciiTheme="majorHAnsi" w:hAnsiTheme="majorHAnsi" w:cstheme="majorHAnsi"/>
          <w:b w:val="0"/>
          <w:iCs/>
          <w:sz w:val="20"/>
        </w:rPr>
        <w:t>T</w:t>
      </w:r>
      <w:r w:rsidRPr="00642D93">
        <w:rPr>
          <w:rFonts w:asciiTheme="majorHAnsi" w:hAnsiTheme="majorHAnsi" w:cstheme="majorHAnsi"/>
          <w:b w:val="0"/>
          <w:iCs/>
          <w:sz w:val="20"/>
        </w:rPr>
        <w:t>eacher</w:t>
      </w:r>
      <w:r>
        <w:rPr>
          <w:rFonts w:asciiTheme="majorHAnsi" w:hAnsiTheme="majorHAnsi" w:cstheme="majorHAnsi"/>
          <w:b w:val="0"/>
          <w:iCs/>
          <w:sz w:val="20"/>
        </w:rPr>
        <w:t>’s progress or performance in any of the Standards.</w:t>
      </w:r>
    </w:p>
    <w:p w14:paraId="75CA4908" w14:textId="3EB9D73C" w:rsidR="00D3572F" w:rsidRDefault="00D3572F" w:rsidP="00D3572F">
      <w:pPr>
        <w:tabs>
          <w:tab w:val="left" w:pos="2127"/>
        </w:tabs>
        <w:spacing w:after="240"/>
        <w:rPr>
          <w:rFonts w:asciiTheme="majorHAnsi" w:hAnsiTheme="majorHAnsi" w:cstheme="majorBidi"/>
          <w:spacing w:val="-2"/>
          <w:sz w:val="20"/>
        </w:rPr>
      </w:pPr>
      <w:r>
        <w:rPr>
          <w:rFonts w:asciiTheme="majorHAnsi" w:hAnsiTheme="majorHAnsi" w:cstheme="majorBidi"/>
          <w:spacing w:val="-2"/>
          <w:sz w:val="20"/>
        </w:rPr>
        <w:t xml:space="preserve">This report assesses the Student Teacher’s progress </w:t>
      </w:r>
      <w:r w:rsidR="009E3193">
        <w:rPr>
          <w:rFonts w:asciiTheme="majorHAnsi" w:hAnsiTheme="majorHAnsi" w:cstheme="majorBidi"/>
          <w:spacing w:val="-2"/>
          <w:sz w:val="20"/>
        </w:rPr>
        <w:t>in the context of their</w:t>
      </w:r>
      <w:r>
        <w:rPr>
          <w:rFonts w:asciiTheme="majorHAnsi" w:hAnsiTheme="majorHAnsi" w:cstheme="majorBidi"/>
          <w:spacing w:val="-2"/>
          <w:sz w:val="20"/>
        </w:rPr>
        <w:t xml:space="preserve"> PP. By the end of PP2, Student </w:t>
      </w:r>
      <w:r w:rsidR="009E3193">
        <w:rPr>
          <w:rFonts w:asciiTheme="majorHAnsi" w:hAnsiTheme="majorHAnsi" w:cstheme="majorBidi"/>
          <w:spacing w:val="-2"/>
          <w:sz w:val="20"/>
        </w:rPr>
        <w:t>T</w:t>
      </w:r>
      <w:r>
        <w:rPr>
          <w:rFonts w:asciiTheme="majorHAnsi" w:hAnsiTheme="majorHAnsi" w:cstheme="majorBidi"/>
          <w:spacing w:val="-2"/>
          <w:sz w:val="20"/>
        </w:rPr>
        <w:t xml:space="preserve">eachers should demonstrate </w:t>
      </w:r>
      <w:r w:rsidRPr="00154752">
        <w:rPr>
          <w:rFonts w:asciiTheme="majorHAnsi" w:hAnsiTheme="majorHAnsi" w:cstheme="majorBidi"/>
          <w:b/>
          <w:bCs/>
          <w:spacing w:val="-2"/>
          <w:sz w:val="20"/>
        </w:rPr>
        <w:t>satisfactory progress</w:t>
      </w:r>
      <w:r>
        <w:rPr>
          <w:rFonts w:asciiTheme="majorHAnsi" w:hAnsiTheme="majorHAnsi" w:cstheme="majorBidi"/>
          <w:spacing w:val="-2"/>
          <w:sz w:val="20"/>
        </w:rPr>
        <w:t xml:space="preserve"> against the Standards and most KTPs. </w:t>
      </w:r>
      <w:r w:rsidR="009E3193">
        <w:rPr>
          <w:rFonts w:asciiTheme="majorHAnsi" w:hAnsiTheme="majorHAnsi" w:cstheme="majorBidi"/>
          <w:spacing w:val="-2"/>
          <w:sz w:val="20"/>
        </w:rPr>
        <w:t xml:space="preserve">By the end of PP3 Student </w:t>
      </w:r>
      <w:r w:rsidR="00E63DF6">
        <w:rPr>
          <w:rFonts w:asciiTheme="majorHAnsi" w:hAnsiTheme="majorHAnsi" w:cstheme="majorBidi"/>
          <w:spacing w:val="-2"/>
          <w:sz w:val="20"/>
        </w:rPr>
        <w:t>T</w:t>
      </w:r>
      <w:r w:rsidR="009E3193">
        <w:rPr>
          <w:rFonts w:asciiTheme="majorHAnsi" w:hAnsiTheme="majorHAnsi" w:cstheme="majorBidi"/>
          <w:spacing w:val="-2"/>
          <w:sz w:val="20"/>
        </w:rPr>
        <w:t xml:space="preserve">eachers should </w:t>
      </w:r>
      <w:r w:rsidR="00E63DF6">
        <w:rPr>
          <w:rFonts w:asciiTheme="majorHAnsi" w:hAnsiTheme="majorHAnsi" w:cstheme="majorBidi"/>
          <w:spacing w:val="-2"/>
          <w:sz w:val="20"/>
        </w:rPr>
        <w:t xml:space="preserve">be </w:t>
      </w:r>
      <w:r w:rsidR="00154752">
        <w:rPr>
          <w:rFonts w:asciiTheme="majorHAnsi" w:hAnsiTheme="majorHAnsi" w:cstheme="majorBidi"/>
          <w:spacing w:val="-2"/>
          <w:sz w:val="20"/>
        </w:rPr>
        <w:t xml:space="preserve">at the </w:t>
      </w:r>
      <w:r w:rsidR="00154752" w:rsidRPr="00154752">
        <w:rPr>
          <w:rFonts w:asciiTheme="majorHAnsi" w:hAnsiTheme="majorHAnsi" w:cstheme="majorBidi"/>
          <w:b/>
          <w:bCs/>
          <w:spacing w:val="-2"/>
          <w:sz w:val="20"/>
        </w:rPr>
        <w:t>competent and ready to teach</w:t>
      </w:r>
      <w:r w:rsidR="00154752">
        <w:rPr>
          <w:rFonts w:asciiTheme="majorHAnsi" w:hAnsiTheme="majorHAnsi" w:cstheme="majorBidi"/>
          <w:spacing w:val="-2"/>
          <w:sz w:val="20"/>
        </w:rPr>
        <w:t xml:space="preserve"> end of the continuum. Where two or more Standards are assessed as needing </w:t>
      </w:r>
      <w:r w:rsidR="00154752" w:rsidRPr="00154752">
        <w:rPr>
          <w:rFonts w:asciiTheme="majorHAnsi" w:hAnsiTheme="majorHAnsi" w:cstheme="majorBidi"/>
          <w:b/>
          <w:bCs/>
          <w:spacing w:val="-2"/>
          <w:sz w:val="20"/>
        </w:rPr>
        <w:t>continued support and development</w:t>
      </w:r>
      <w:r w:rsidR="00C672F7">
        <w:rPr>
          <w:rFonts w:asciiTheme="majorHAnsi" w:hAnsiTheme="majorHAnsi" w:cstheme="majorBidi"/>
          <w:b/>
          <w:bCs/>
          <w:spacing w:val="-2"/>
          <w:sz w:val="20"/>
        </w:rPr>
        <w:t xml:space="preserve"> (PP2)</w:t>
      </w:r>
      <w:r w:rsidR="00154752">
        <w:rPr>
          <w:rFonts w:asciiTheme="majorHAnsi" w:hAnsiTheme="majorHAnsi" w:cstheme="majorBidi"/>
          <w:spacing w:val="-2"/>
          <w:sz w:val="20"/>
        </w:rPr>
        <w:t>,</w:t>
      </w:r>
      <w:r w:rsidR="00C672F7">
        <w:rPr>
          <w:rFonts w:asciiTheme="majorHAnsi" w:hAnsiTheme="majorHAnsi" w:cstheme="majorBidi"/>
          <w:spacing w:val="-2"/>
          <w:sz w:val="20"/>
        </w:rPr>
        <w:t xml:space="preserve"> or NOT at </w:t>
      </w:r>
      <w:r w:rsidR="00C672F7" w:rsidRPr="009B58FB">
        <w:rPr>
          <w:rFonts w:asciiTheme="majorHAnsi" w:hAnsiTheme="majorHAnsi" w:cstheme="majorBidi"/>
          <w:b/>
          <w:bCs/>
          <w:spacing w:val="-2"/>
          <w:sz w:val="20"/>
        </w:rPr>
        <w:t>competent and ready to teach</w:t>
      </w:r>
      <w:r w:rsidR="00C672F7">
        <w:rPr>
          <w:rFonts w:asciiTheme="majorHAnsi" w:hAnsiTheme="majorHAnsi" w:cstheme="majorBidi"/>
          <w:spacing w:val="-2"/>
          <w:sz w:val="20"/>
        </w:rPr>
        <w:t xml:space="preserve"> (PP3)</w:t>
      </w:r>
      <w:r w:rsidR="00154752">
        <w:rPr>
          <w:rFonts w:asciiTheme="majorHAnsi" w:hAnsiTheme="majorHAnsi" w:cstheme="majorBidi"/>
          <w:spacing w:val="-2"/>
          <w:sz w:val="20"/>
        </w:rPr>
        <w:t xml:space="preserve"> the PP will be moderated by the Professional Practice Review Panel.</w:t>
      </w:r>
    </w:p>
    <w:p w14:paraId="3D8EE7A8" w14:textId="4FA838D5" w:rsidR="00600AEA" w:rsidRPr="00642D93" w:rsidRDefault="00600AEA" w:rsidP="00E172B5">
      <w:pPr>
        <w:pStyle w:val="BodyText2"/>
        <w:spacing w:after="240"/>
        <w:jc w:val="left"/>
        <w:rPr>
          <w:rFonts w:asciiTheme="majorHAnsi" w:hAnsiTheme="majorHAnsi" w:cstheme="majorHAnsi"/>
          <w:b w:val="0"/>
          <w:iCs/>
          <w:sz w:val="20"/>
        </w:rPr>
      </w:pPr>
      <w:r w:rsidRPr="00642D93">
        <w:rPr>
          <w:rFonts w:asciiTheme="majorHAnsi" w:hAnsiTheme="majorHAnsi" w:cstheme="majorHAnsi"/>
          <w:bCs/>
          <w:iCs/>
          <w:sz w:val="20"/>
        </w:rPr>
        <w:t xml:space="preserve">Please discuss this report with the </w:t>
      </w:r>
      <w:r w:rsidR="00CC09CD">
        <w:rPr>
          <w:rFonts w:asciiTheme="majorHAnsi" w:hAnsiTheme="majorHAnsi" w:cstheme="majorHAnsi"/>
          <w:bCs/>
          <w:iCs/>
          <w:sz w:val="20"/>
        </w:rPr>
        <w:t>S</w:t>
      </w:r>
      <w:r w:rsidRPr="00642D93">
        <w:rPr>
          <w:rFonts w:asciiTheme="majorHAnsi" w:hAnsiTheme="majorHAnsi" w:cstheme="majorHAnsi"/>
          <w:bCs/>
          <w:iCs/>
          <w:sz w:val="20"/>
        </w:rPr>
        <w:t xml:space="preserve">tudent </w:t>
      </w:r>
      <w:r w:rsidR="00CC09CD">
        <w:rPr>
          <w:rFonts w:asciiTheme="majorHAnsi" w:hAnsiTheme="majorHAnsi" w:cstheme="majorHAnsi"/>
          <w:bCs/>
          <w:iCs/>
          <w:sz w:val="20"/>
        </w:rPr>
        <w:t>T</w:t>
      </w:r>
      <w:r w:rsidRPr="00642D93">
        <w:rPr>
          <w:rFonts w:asciiTheme="majorHAnsi" w:hAnsiTheme="majorHAnsi" w:cstheme="majorHAnsi"/>
          <w:bCs/>
          <w:iCs/>
          <w:sz w:val="20"/>
        </w:rPr>
        <w:t>eacher</w:t>
      </w:r>
      <w:r w:rsidRPr="00642D93">
        <w:rPr>
          <w:rFonts w:asciiTheme="majorHAnsi" w:hAnsiTheme="majorHAnsi" w:cstheme="majorHAnsi"/>
          <w:b w:val="0"/>
          <w:bCs/>
          <w:iCs/>
          <w:sz w:val="20"/>
        </w:rPr>
        <w:t xml:space="preserve">. 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It is the responsibility of the </w:t>
      </w:r>
      <w:r w:rsidR="00CC09CD">
        <w:rPr>
          <w:rFonts w:asciiTheme="majorHAnsi" w:hAnsiTheme="majorHAnsi" w:cstheme="majorHAnsi"/>
          <w:b w:val="0"/>
          <w:spacing w:val="-2"/>
          <w:sz w:val="20"/>
        </w:rPr>
        <w:t>S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tudent </w:t>
      </w:r>
      <w:r w:rsidR="00CC09CD">
        <w:rPr>
          <w:rFonts w:asciiTheme="majorHAnsi" w:hAnsiTheme="majorHAnsi" w:cstheme="majorHAnsi"/>
          <w:b w:val="0"/>
          <w:spacing w:val="-2"/>
          <w:sz w:val="20"/>
        </w:rPr>
        <w:t>T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eacher to </w:t>
      </w:r>
      <w:r w:rsidR="00CD7B56">
        <w:rPr>
          <w:rFonts w:asciiTheme="majorHAnsi" w:hAnsiTheme="majorHAnsi" w:cstheme="majorHAnsi"/>
          <w:b w:val="0"/>
          <w:spacing w:val="-2"/>
          <w:sz w:val="20"/>
        </w:rPr>
        <w:t>return</w:t>
      </w:r>
      <w:r w:rsidR="00CC09CD" w:rsidRPr="00642D93">
        <w:rPr>
          <w:rFonts w:asciiTheme="majorHAnsi" w:hAnsiTheme="majorHAnsi" w:cstheme="majorHAnsi"/>
          <w:b w:val="0"/>
          <w:spacing w:val="-2"/>
          <w:sz w:val="20"/>
        </w:rPr>
        <w:t xml:space="preserve"> 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>com</w:t>
      </w:r>
      <w:r w:rsidR="00E27E33" w:rsidRPr="00642D93">
        <w:rPr>
          <w:rFonts w:asciiTheme="majorHAnsi" w:hAnsiTheme="majorHAnsi" w:cstheme="majorHAnsi"/>
          <w:b w:val="0"/>
          <w:spacing w:val="-2"/>
          <w:sz w:val="20"/>
        </w:rPr>
        <w:t xml:space="preserve">pleted forms back to </w:t>
      </w:r>
      <w:r w:rsidR="00CC09CD">
        <w:rPr>
          <w:rFonts w:asciiTheme="majorHAnsi" w:hAnsiTheme="majorHAnsi" w:cstheme="majorHAnsi"/>
          <w:b w:val="0"/>
          <w:spacing w:val="-2"/>
          <w:sz w:val="20"/>
        </w:rPr>
        <w:t xml:space="preserve">the </w:t>
      </w:r>
      <w:r w:rsidR="00E27E33" w:rsidRPr="00642D93">
        <w:rPr>
          <w:rFonts w:asciiTheme="majorHAnsi" w:hAnsiTheme="majorHAnsi" w:cstheme="majorHAnsi"/>
          <w:b w:val="0"/>
          <w:spacing w:val="-2"/>
          <w:sz w:val="20"/>
        </w:rPr>
        <w:t>university</w:t>
      </w:r>
      <w:r w:rsidRPr="00642D93">
        <w:rPr>
          <w:rFonts w:asciiTheme="majorHAnsi" w:hAnsiTheme="majorHAnsi" w:cstheme="majorHAnsi"/>
          <w:b w:val="0"/>
          <w:spacing w:val="-2"/>
          <w:sz w:val="20"/>
        </w:rPr>
        <w:t xml:space="preserve">. </w:t>
      </w:r>
    </w:p>
    <w:p w14:paraId="7CC25807" w14:textId="3BC324FD" w:rsidR="00600AEA" w:rsidRPr="00642D93" w:rsidRDefault="00642D93" w:rsidP="00A74A02">
      <w:pPr>
        <w:tabs>
          <w:tab w:val="left" w:pos="2552"/>
        </w:tabs>
        <w:spacing w:line="320" w:lineRule="exact"/>
        <w:rPr>
          <w:rFonts w:asciiTheme="majorHAnsi" w:hAnsiTheme="majorHAnsi" w:cstheme="majorHAnsi"/>
          <w:b/>
          <w:spacing w:val="-2"/>
          <w:sz w:val="32"/>
        </w:rPr>
      </w:pPr>
      <w:r>
        <w:rPr>
          <w:rFonts w:asciiTheme="majorHAnsi" w:hAnsiTheme="majorHAnsi" w:cstheme="majorHAnsi"/>
          <w:b/>
          <w:spacing w:val="-2"/>
          <w:sz w:val="32"/>
        </w:rPr>
        <w:t>T</w:t>
      </w:r>
      <w:r w:rsidR="0001710F" w:rsidRPr="00642D93">
        <w:rPr>
          <w:rFonts w:asciiTheme="majorHAnsi" w:hAnsiTheme="majorHAnsi" w:cstheme="majorHAnsi"/>
          <w:b/>
          <w:spacing w:val="-2"/>
          <w:sz w:val="32"/>
        </w:rPr>
        <w:t xml:space="preserve">E </w:t>
      </w:r>
      <w:r w:rsidR="0012332A">
        <w:rPr>
          <w:rFonts w:asciiTheme="majorHAnsi" w:hAnsiTheme="majorHAnsi" w:cstheme="majorHAnsi"/>
          <w:b/>
          <w:spacing w:val="-2"/>
          <w:sz w:val="32"/>
        </w:rPr>
        <w:t xml:space="preserve">PUNA </w:t>
      </w:r>
      <w:r w:rsidR="00AF1647">
        <w:rPr>
          <w:rFonts w:asciiTheme="majorHAnsi" w:hAnsiTheme="majorHAnsi" w:cstheme="majorHAnsi"/>
          <w:b/>
          <w:spacing w:val="-2"/>
          <w:sz w:val="32"/>
        </w:rPr>
        <w:t>AKOPAI</w:t>
      </w:r>
      <w:r w:rsidR="00E27E33" w:rsidRPr="00642D93">
        <w:rPr>
          <w:rFonts w:asciiTheme="majorHAnsi" w:hAnsiTheme="majorHAnsi" w:cstheme="majorHAnsi"/>
          <w:b/>
          <w:spacing w:val="-2"/>
          <w:sz w:val="32"/>
        </w:rPr>
        <w:t xml:space="preserve"> </w:t>
      </w:r>
      <w:r w:rsidR="00AF1647">
        <w:rPr>
          <w:rFonts w:asciiTheme="majorHAnsi" w:hAnsiTheme="majorHAnsi" w:cstheme="majorHAnsi"/>
          <w:b/>
          <w:spacing w:val="-2"/>
          <w:sz w:val="32"/>
        </w:rPr>
        <w:t xml:space="preserve">| </w:t>
      </w:r>
      <w:r w:rsidR="00E27E33" w:rsidRPr="00642D93">
        <w:rPr>
          <w:rFonts w:asciiTheme="majorHAnsi" w:hAnsiTheme="majorHAnsi" w:cstheme="majorHAnsi"/>
          <w:b/>
          <w:spacing w:val="-2"/>
          <w:sz w:val="32"/>
        </w:rPr>
        <w:t>SCHOOL OF EDUCATION</w:t>
      </w:r>
    </w:p>
    <w:p w14:paraId="1CAC245C" w14:textId="77777777" w:rsidR="00E27E33" w:rsidRPr="00642D93" w:rsidRDefault="00E27E33" w:rsidP="00815069">
      <w:pPr>
        <w:tabs>
          <w:tab w:val="left" w:pos="1843"/>
          <w:tab w:val="right" w:pos="7214"/>
        </w:tabs>
        <w:spacing w:line="320" w:lineRule="exact"/>
        <w:rPr>
          <w:rFonts w:asciiTheme="majorHAnsi" w:hAnsiTheme="majorHAnsi" w:cstheme="majorHAnsi"/>
          <w:b/>
          <w:spacing w:val="-2"/>
          <w:szCs w:val="22"/>
        </w:rPr>
      </w:pPr>
    </w:p>
    <w:p w14:paraId="6B0D06A2" w14:textId="77777777" w:rsidR="00A74A02" w:rsidRPr="00642D93" w:rsidRDefault="00A74A02" w:rsidP="00E27E33">
      <w:pPr>
        <w:tabs>
          <w:tab w:val="left" w:pos="1843"/>
          <w:tab w:val="right" w:pos="7214"/>
        </w:tabs>
        <w:spacing w:line="360" w:lineRule="auto"/>
        <w:rPr>
          <w:rFonts w:asciiTheme="majorHAnsi" w:eastAsia="MS Mincho" w:hAnsiTheme="majorHAnsi" w:cstheme="majorHAnsi"/>
          <w:spacing w:val="-2"/>
          <w:szCs w:val="22"/>
          <w:u w:val="single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Student Teacher:</w:t>
      </w:r>
      <w:r w:rsidRPr="00642D93">
        <w:rPr>
          <w:rFonts w:asciiTheme="majorHAnsi" w:hAnsiTheme="majorHAnsi" w:cstheme="majorHAnsi"/>
          <w:b/>
          <w:spacing w:val="-2"/>
          <w:szCs w:val="22"/>
        </w:rPr>
        <w:tab/>
      </w:r>
    </w:p>
    <w:p w14:paraId="6DC472CE" w14:textId="3018612A" w:rsidR="00A74A02" w:rsidRPr="00115C0D" w:rsidRDefault="00115C0D" w:rsidP="00E27E33">
      <w:pPr>
        <w:tabs>
          <w:tab w:val="left" w:pos="2127"/>
        </w:tabs>
        <w:spacing w:line="360" w:lineRule="auto"/>
        <w:rPr>
          <w:rFonts w:asciiTheme="majorHAnsi" w:hAnsiTheme="majorHAnsi" w:cstheme="majorHAnsi"/>
          <w:b/>
          <w:spacing w:val="-2"/>
          <w:szCs w:val="22"/>
        </w:rPr>
      </w:pPr>
      <w:r w:rsidRPr="00115C0D">
        <w:rPr>
          <w:rFonts w:asciiTheme="majorHAnsi" w:hAnsiTheme="majorHAnsi" w:cstheme="majorHAnsi"/>
          <w:b/>
          <w:spacing w:val="-2"/>
          <w:szCs w:val="22"/>
        </w:rPr>
        <w:t>Programme:</w:t>
      </w:r>
    </w:p>
    <w:p w14:paraId="24752FB7" w14:textId="6FE92B45" w:rsidR="00A74A02" w:rsidRDefault="0001710F" w:rsidP="00E27E33">
      <w:pPr>
        <w:tabs>
          <w:tab w:val="left" w:pos="851"/>
          <w:tab w:val="right" w:pos="7214"/>
        </w:tabs>
        <w:spacing w:line="360" w:lineRule="auto"/>
        <w:rPr>
          <w:rFonts w:asciiTheme="majorHAnsi" w:eastAsia="MS Mincho" w:hAnsiTheme="majorHAnsi" w:cstheme="majorHAnsi"/>
          <w:b/>
          <w:spacing w:val="-2"/>
          <w:szCs w:val="22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Centre</w:t>
      </w:r>
      <w:r w:rsidR="00D245FB">
        <w:rPr>
          <w:rFonts w:asciiTheme="majorHAnsi" w:hAnsiTheme="majorHAnsi" w:cstheme="majorHAnsi"/>
          <w:b/>
          <w:spacing w:val="-2"/>
          <w:szCs w:val="22"/>
        </w:rPr>
        <w:t>/Kindergarten</w:t>
      </w:r>
      <w:r w:rsidR="00A74A02" w:rsidRPr="00642D93">
        <w:rPr>
          <w:rFonts w:asciiTheme="majorHAnsi" w:hAnsiTheme="majorHAnsi" w:cstheme="majorHAnsi"/>
          <w:b/>
          <w:spacing w:val="-2"/>
          <w:szCs w:val="22"/>
        </w:rPr>
        <w:t>:</w:t>
      </w:r>
      <w:r w:rsidR="00815069" w:rsidRPr="00642D93">
        <w:rPr>
          <w:rFonts w:asciiTheme="majorHAnsi" w:eastAsia="MS Mincho" w:hAnsiTheme="majorHAnsi" w:cstheme="majorHAnsi"/>
          <w:b/>
          <w:spacing w:val="-2"/>
          <w:szCs w:val="22"/>
          <w:lang w:eastAsia="ja-JP"/>
        </w:rPr>
        <w:t xml:space="preserve"> </w:t>
      </w:r>
    </w:p>
    <w:p w14:paraId="68D11C75" w14:textId="4D00BC33" w:rsidR="00F523A8" w:rsidRPr="00642D93" w:rsidRDefault="00F523A8" w:rsidP="00E27E33">
      <w:pPr>
        <w:tabs>
          <w:tab w:val="left" w:pos="851"/>
          <w:tab w:val="right" w:pos="7214"/>
        </w:tabs>
        <w:spacing w:line="360" w:lineRule="auto"/>
        <w:rPr>
          <w:rFonts w:asciiTheme="majorHAnsi" w:hAnsiTheme="majorHAnsi" w:cstheme="majorHAnsi"/>
          <w:spacing w:val="-2"/>
          <w:szCs w:val="22"/>
          <w:u w:val="single"/>
        </w:rPr>
      </w:pPr>
      <w:r>
        <w:rPr>
          <w:rFonts w:asciiTheme="majorHAnsi" w:eastAsia="MS Mincho" w:hAnsiTheme="majorHAnsi" w:cstheme="majorHAnsi"/>
          <w:b/>
          <w:spacing w:val="-2"/>
          <w:szCs w:val="22"/>
          <w:lang w:eastAsia="ja-JP"/>
        </w:rPr>
        <w:t>Professional Practice Period:</w:t>
      </w:r>
    </w:p>
    <w:p w14:paraId="0252A812" w14:textId="77777777" w:rsidR="009724B2" w:rsidRDefault="009724B2" w:rsidP="009724B2">
      <w:pPr>
        <w:tabs>
          <w:tab w:val="left" w:pos="2268"/>
          <w:tab w:val="right" w:pos="7214"/>
        </w:tabs>
        <w:spacing w:line="360" w:lineRule="auto"/>
        <w:rPr>
          <w:rFonts w:asciiTheme="majorHAnsi" w:hAnsiTheme="majorHAnsi" w:cstheme="majorHAnsi"/>
          <w:b/>
          <w:spacing w:val="-2"/>
          <w:szCs w:val="22"/>
        </w:rPr>
      </w:pPr>
    </w:p>
    <w:p w14:paraId="598F105E" w14:textId="39AEB6A6" w:rsidR="009724B2" w:rsidRPr="00642D93" w:rsidRDefault="009724B2" w:rsidP="009724B2">
      <w:pPr>
        <w:tabs>
          <w:tab w:val="left" w:pos="2268"/>
          <w:tab w:val="right" w:pos="7214"/>
        </w:tabs>
        <w:spacing w:line="360" w:lineRule="auto"/>
        <w:rPr>
          <w:rFonts w:asciiTheme="majorHAnsi" w:eastAsia="MS Mincho" w:hAnsiTheme="majorHAnsi" w:cstheme="majorHAnsi"/>
          <w:spacing w:val="-2"/>
          <w:szCs w:val="22"/>
          <w:u w:val="single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Un</w:t>
      </w:r>
      <w:r>
        <w:rPr>
          <w:rFonts w:asciiTheme="majorHAnsi" w:hAnsiTheme="majorHAnsi" w:cstheme="majorHAnsi"/>
          <w:b/>
          <w:spacing w:val="-2"/>
          <w:szCs w:val="22"/>
        </w:rPr>
        <w:t>d</w:t>
      </w:r>
      <w:r w:rsidRPr="00642D93">
        <w:rPr>
          <w:rFonts w:asciiTheme="majorHAnsi" w:hAnsiTheme="majorHAnsi" w:cstheme="majorHAnsi"/>
          <w:b/>
          <w:spacing w:val="-2"/>
          <w:szCs w:val="22"/>
        </w:rPr>
        <w:t xml:space="preserve">er twos/over twos (Early Childhood): </w:t>
      </w:r>
    </w:p>
    <w:p w14:paraId="6DA7EB57" w14:textId="1DB6EA91" w:rsidR="00A74A02" w:rsidRPr="00695A34" w:rsidRDefault="00A642CC" w:rsidP="00E27E33">
      <w:pPr>
        <w:tabs>
          <w:tab w:val="left" w:pos="2127"/>
        </w:tabs>
        <w:spacing w:line="360" w:lineRule="auto"/>
        <w:rPr>
          <w:rFonts w:asciiTheme="majorHAnsi" w:hAnsiTheme="majorHAnsi" w:cstheme="majorHAnsi"/>
          <w:b/>
          <w:bCs/>
          <w:spacing w:val="-2"/>
          <w:szCs w:val="22"/>
        </w:rPr>
      </w:pPr>
      <w:r w:rsidRPr="00695A34">
        <w:rPr>
          <w:rFonts w:asciiTheme="majorHAnsi" w:hAnsiTheme="majorHAnsi" w:cstheme="majorHAnsi"/>
          <w:b/>
          <w:bCs/>
          <w:spacing w:val="-2"/>
          <w:szCs w:val="22"/>
        </w:rPr>
        <w:t xml:space="preserve">Number of days </w:t>
      </w:r>
      <w:r w:rsidR="00786C46" w:rsidRPr="00695A34">
        <w:rPr>
          <w:rFonts w:asciiTheme="majorHAnsi" w:hAnsiTheme="majorHAnsi" w:cstheme="majorHAnsi"/>
          <w:b/>
          <w:bCs/>
          <w:spacing w:val="-2"/>
          <w:szCs w:val="22"/>
        </w:rPr>
        <w:t>absent:</w:t>
      </w:r>
    </w:p>
    <w:p w14:paraId="4AD7D85F" w14:textId="77777777" w:rsidR="00D91154" w:rsidRDefault="00D91154" w:rsidP="00E27E33">
      <w:pPr>
        <w:tabs>
          <w:tab w:val="left" w:pos="2552"/>
          <w:tab w:val="right" w:pos="7230"/>
        </w:tabs>
        <w:spacing w:line="360" w:lineRule="auto"/>
        <w:rPr>
          <w:rFonts w:asciiTheme="majorHAnsi" w:hAnsiTheme="majorHAnsi" w:cstheme="majorHAnsi"/>
          <w:b/>
          <w:spacing w:val="-2"/>
          <w:szCs w:val="22"/>
        </w:rPr>
      </w:pPr>
    </w:p>
    <w:p w14:paraId="5DFC6C67" w14:textId="00DA1EAF" w:rsidR="00A74A02" w:rsidRDefault="00A74A02" w:rsidP="00E27E33">
      <w:pPr>
        <w:tabs>
          <w:tab w:val="left" w:pos="2552"/>
          <w:tab w:val="right" w:pos="7230"/>
        </w:tabs>
        <w:spacing w:line="360" w:lineRule="auto"/>
        <w:rPr>
          <w:rFonts w:asciiTheme="majorHAnsi" w:hAnsiTheme="majorHAnsi" w:cstheme="majorHAnsi"/>
          <w:spacing w:val="-2"/>
          <w:szCs w:val="22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This report was written by</w:t>
      </w:r>
      <w:r w:rsidRPr="00642D93">
        <w:rPr>
          <w:rFonts w:asciiTheme="majorHAnsi" w:hAnsiTheme="majorHAnsi" w:cstheme="majorHAnsi"/>
          <w:spacing w:val="-2"/>
          <w:szCs w:val="22"/>
        </w:rPr>
        <w:t xml:space="preserve">: </w:t>
      </w:r>
    </w:p>
    <w:p w14:paraId="185E8170" w14:textId="14D64A59" w:rsidR="00CD7B56" w:rsidRPr="00642D93" w:rsidRDefault="00524FAF" w:rsidP="00CD7B56">
      <w:pPr>
        <w:tabs>
          <w:tab w:val="left" w:pos="1080"/>
        </w:tabs>
        <w:spacing w:line="360" w:lineRule="auto"/>
        <w:rPr>
          <w:rFonts w:asciiTheme="majorHAnsi" w:hAnsiTheme="majorHAnsi" w:cstheme="majorHAnsi"/>
          <w:bCs/>
          <w:spacing w:val="-2"/>
          <w:szCs w:val="22"/>
        </w:rPr>
      </w:pPr>
      <w:r w:rsidRPr="00E62DF3">
        <w:rPr>
          <w:rFonts w:asciiTheme="majorHAnsi" w:hAnsiTheme="majorHAnsi" w:cstheme="majorHAnsi"/>
          <w:bCs/>
          <w:spacing w:val="-2"/>
          <w:szCs w:val="22"/>
          <w:u w:val="single"/>
        </w:rPr>
        <w:t>Highlight</w:t>
      </w:r>
      <w:r w:rsidR="00CD7B56" w:rsidRPr="00E62DF3">
        <w:rPr>
          <w:rFonts w:asciiTheme="majorHAnsi" w:hAnsiTheme="majorHAnsi" w:cstheme="majorHAnsi"/>
          <w:bCs/>
          <w:spacing w:val="-2"/>
          <w:szCs w:val="22"/>
          <w:u w:val="single"/>
        </w:rPr>
        <w:t xml:space="preserve"> one:</w:t>
      </w:r>
      <w:r w:rsidR="00CD7B56">
        <w:rPr>
          <w:rFonts w:asciiTheme="majorHAnsi" w:hAnsiTheme="majorHAnsi" w:cstheme="majorHAnsi"/>
          <w:bCs/>
          <w:spacing w:val="-2"/>
          <w:szCs w:val="22"/>
        </w:rPr>
        <w:t xml:space="preserve"> </w:t>
      </w:r>
      <w:r w:rsidR="00CD7B56" w:rsidRPr="00642D93">
        <w:rPr>
          <w:rFonts w:asciiTheme="majorHAnsi" w:hAnsiTheme="majorHAnsi" w:cstheme="majorHAnsi"/>
          <w:bCs/>
          <w:spacing w:val="-2"/>
          <w:szCs w:val="22"/>
        </w:rPr>
        <w:t>Associate Teacher/Visiting Lecturer/Mentor</w:t>
      </w:r>
      <w:r w:rsidR="00CD7B56">
        <w:rPr>
          <w:rFonts w:asciiTheme="majorHAnsi" w:hAnsiTheme="majorHAnsi" w:cstheme="majorHAnsi"/>
          <w:bCs/>
          <w:spacing w:val="-2"/>
          <w:szCs w:val="22"/>
        </w:rPr>
        <w:t xml:space="preserve"> Teacher/Kaiārahi</w:t>
      </w:r>
    </w:p>
    <w:p w14:paraId="32523F98" w14:textId="509B6A89" w:rsidR="00CD7B56" w:rsidRPr="00E73DA1" w:rsidRDefault="00E73DA1" w:rsidP="00E27E33">
      <w:pPr>
        <w:tabs>
          <w:tab w:val="left" w:pos="2552"/>
          <w:tab w:val="right" w:pos="7230"/>
        </w:tabs>
        <w:spacing w:line="360" w:lineRule="auto"/>
        <w:rPr>
          <w:rFonts w:asciiTheme="majorHAnsi" w:eastAsia="MS Mincho" w:hAnsiTheme="majorHAnsi" w:cstheme="majorHAnsi"/>
          <w:b/>
          <w:bCs/>
          <w:spacing w:val="-2"/>
          <w:szCs w:val="22"/>
          <w:lang w:eastAsia="ja-JP"/>
        </w:rPr>
      </w:pPr>
      <w:r w:rsidRPr="00E73DA1">
        <w:rPr>
          <w:rFonts w:asciiTheme="majorHAnsi" w:eastAsia="MS Mincho" w:hAnsiTheme="majorHAnsi" w:cstheme="majorHAnsi"/>
          <w:b/>
          <w:bCs/>
          <w:spacing w:val="-2"/>
          <w:szCs w:val="22"/>
          <w:lang w:eastAsia="ja-JP"/>
        </w:rPr>
        <w:t>Name:</w:t>
      </w:r>
    </w:p>
    <w:p w14:paraId="650B6506" w14:textId="77777777" w:rsidR="00A74A02" w:rsidRPr="00642D93" w:rsidRDefault="00A74A02" w:rsidP="00E27E33">
      <w:pPr>
        <w:tabs>
          <w:tab w:val="left" w:pos="7214"/>
        </w:tabs>
        <w:spacing w:line="360" w:lineRule="auto"/>
        <w:rPr>
          <w:rFonts w:asciiTheme="majorHAnsi" w:eastAsia="MS Mincho" w:hAnsiTheme="majorHAnsi" w:cstheme="majorHAnsi"/>
          <w:spacing w:val="-2"/>
          <w:szCs w:val="22"/>
          <w:u w:val="single"/>
          <w:lang w:eastAsia="ja-JP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Date</w:t>
      </w:r>
      <w:r w:rsidR="006114BD" w:rsidRPr="00642D93">
        <w:rPr>
          <w:rFonts w:asciiTheme="majorHAnsi" w:hAnsiTheme="majorHAnsi" w:cstheme="majorHAnsi"/>
          <w:b/>
          <w:spacing w:val="-2"/>
          <w:szCs w:val="22"/>
        </w:rPr>
        <w:t xml:space="preserve">: </w:t>
      </w:r>
    </w:p>
    <w:p w14:paraId="3276CA49" w14:textId="14852D19" w:rsidR="00E27E33" w:rsidRPr="005740D9" w:rsidRDefault="006114BD" w:rsidP="00DE295B">
      <w:pPr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  <w:r w:rsidRPr="00642D93">
        <w:rPr>
          <w:rFonts w:asciiTheme="majorHAnsi" w:hAnsiTheme="majorHAnsi" w:cstheme="majorHAnsi"/>
          <w:b/>
          <w:spacing w:val="-2"/>
          <w:szCs w:val="22"/>
        </w:rPr>
        <w:t>Signatures</w:t>
      </w:r>
      <w:r w:rsidR="00300A41">
        <w:rPr>
          <w:rFonts w:asciiTheme="majorHAnsi" w:hAnsiTheme="majorHAnsi" w:cstheme="majorHAnsi"/>
          <w:b/>
          <w:spacing w:val="-2"/>
          <w:szCs w:val="22"/>
        </w:rPr>
        <w:t xml:space="preserve"> </w:t>
      </w:r>
      <w:r w:rsidR="00300A41" w:rsidRPr="005740D9">
        <w:rPr>
          <w:rFonts w:asciiTheme="majorHAnsi" w:hAnsiTheme="majorHAnsi" w:cstheme="majorHAnsi"/>
          <w:bCs/>
          <w:spacing w:val="-2"/>
          <w:szCs w:val="22"/>
        </w:rPr>
        <w:t xml:space="preserve">(typing names here </w:t>
      </w:r>
      <w:r w:rsidR="005740D9" w:rsidRPr="005740D9">
        <w:rPr>
          <w:rFonts w:asciiTheme="majorHAnsi" w:hAnsiTheme="majorHAnsi" w:cstheme="majorHAnsi"/>
          <w:bCs/>
          <w:spacing w:val="-2"/>
          <w:szCs w:val="22"/>
        </w:rPr>
        <w:t>confirms that this report has been discussed with the Student Teacher</w:t>
      </w:r>
      <w:r w:rsidR="00661E34">
        <w:rPr>
          <w:rFonts w:asciiTheme="majorHAnsi" w:hAnsiTheme="majorHAnsi" w:cstheme="majorHAnsi"/>
          <w:bCs/>
          <w:spacing w:val="-2"/>
          <w:szCs w:val="22"/>
        </w:rPr>
        <w:t xml:space="preserve"> and AT or MT</w:t>
      </w:r>
      <w:r w:rsidR="005740D9" w:rsidRPr="005740D9">
        <w:rPr>
          <w:rFonts w:asciiTheme="majorHAnsi" w:hAnsiTheme="majorHAnsi" w:cstheme="majorHAnsi"/>
          <w:bCs/>
          <w:spacing w:val="-2"/>
          <w:szCs w:val="22"/>
        </w:rPr>
        <w:t>)</w:t>
      </w:r>
    </w:p>
    <w:p w14:paraId="03E0A591" w14:textId="77777777" w:rsidR="00DE295B" w:rsidRDefault="00DE295B" w:rsidP="00DE295B">
      <w:pPr>
        <w:tabs>
          <w:tab w:val="left" w:pos="1080"/>
        </w:tabs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</w:p>
    <w:p w14:paraId="346781DE" w14:textId="2F44F7BC" w:rsidR="00504F33" w:rsidRPr="00642D93" w:rsidRDefault="00E27E33" w:rsidP="00E27E33">
      <w:pPr>
        <w:tabs>
          <w:tab w:val="left" w:pos="1080"/>
        </w:tabs>
        <w:spacing w:line="360" w:lineRule="auto"/>
        <w:rPr>
          <w:rFonts w:asciiTheme="majorHAnsi" w:hAnsiTheme="majorHAnsi" w:cstheme="majorHAnsi"/>
          <w:bCs/>
          <w:spacing w:val="-2"/>
          <w:szCs w:val="22"/>
        </w:rPr>
      </w:pPr>
      <w:r w:rsidRPr="00642D93">
        <w:rPr>
          <w:rFonts w:asciiTheme="majorHAnsi" w:hAnsiTheme="majorHAnsi" w:cstheme="majorHAnsi"/>
          <w:bCs/>
          <w:spacing w:val="-2"/>
          <w:szCs w:val="22"/>
        </w:rPr>
        <w:t>Student Teacher:</w:t>
      </w:r>
      <w:r w:rsidR="003A622C">
        <w:rPr>
          <w:rFonts w:asciiTheme="majorHAnsi" w:hAnsiTheme="majorHAnsi" w:cstheme="majorHAnsi"/>
          <w:bCs/>
          <w:spacing w:val="-2"/>
          <w:szCs w:val="22"/>
        </w:rPr>
        <w:t xml:space="preserve"> </w:t>
      </w:r>
    </w:p>
    <w:p w14:paraId="6AA688AE" w14:textId="77777777" w:rsidR="00DE295B" w:rsidRDefault="00DE295B" w:rsidP="00DE295B">
      <w:pPr>
        <w:tabs>
          <w:tab w:val="left" w:pos="1080"/>
        </w:tabs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</w:p>
    <w:p w14:paraId="3ED8F7EE" w14:textId="14D280DE" w:rsidR="00CD7B56" w:rsidRPr="00642D93" w:rsidRDefault="00CD7B56" w:rsidP="00DE295B">
      <w:pPr>
        <w:tabs>
          <w:tab w:val="left" w:pos="1080"/>
        </w:tabs>
        <w:spacing w:line="276" w:lineRule="auto"/>
        <w:rPr>
          <w:rFonts w:asciiTheme="majorHAnsi" w:hAnsiTheme="majorHAnsi" w:cstheme="majorHAnsi"/>
          <w:bCs/>
          <w:spacing w:val="-2"/>
          <w:szCs w:val="22"/>
        </w:rPr>
      </w:pPr>
      <w:r>
        <w:rPr>
          <w:rFonts w:asciiTheme="majorHAnsi" w:hAnsiTheme="majorHAnsi" w:cstheme="majorHAnsi"/>
          <w:bCs/>
          <w:spacing w:val="-2"/>
          <w:szCs w:val="22"/>
        </w:rPr>
        <w:t>Report Writer:</w:t>
      </w:r>
    </w:p>
    <w:p w14:paraId="35E977EF" w14:textId="77777777" w:rsidR="006114BD" w:rsidRDefault="006114BD" w:rsidP="006C10F0">
      <w:pPr>
        <w:rPr>
          <w:rFonts w:asciiTheme="majorHAnsi" w:hAnsiTheme="majorHAnsi" w:cstheme="majorHAnsi"/>
          <w:spacing w:val="-2"/>
        </w:rPr>
      </w:pPr>
    </w:p>
    <w:p w14:paraId="787C1EFE" w14:textId="1908EADD" w:rsidR="00661E34" w:rsidRDefault="00661E34" w:rsidP="006C10F0">
      <w:pPr>
        <w:rPr>
          <w:rFonts w:asciiTheme="majorHAnsi" w:hAnsiTheme="majorHAnsi" w:cstheme="majorHAnsi"/>
          <w:spacing w:val="-2"/>
        </w:rPr>
      </w:pPr>
      <w:r>
        <w:rPr>
          <w:rFonts w:asciiTheme="majorHAnsi" w:hAnsiTheme="majorHAnsi" w:cstheme="majorHAnsi"/>
          <w:spacing w:val="-2"/>
        </w:rPr>
        <w:t>AT/MT:</w:t>
      </w:r>
    </w:p>
    <w:p w14:paraId="5E326C72" w14:textId="307E4DD1" w:rsidR="00661E34" w:rsidRPr="00642D93" w:rsidRDefault="00661E34" w:rsidP="006C10F0">
      <w:pPr>
        <w:rPr>
          <w:rFonts w:asciiTheme="majorHAnsi" w:hAnsiTheme="majorHAnsi" w:cstheme="majorHAnsi"/>
          <w:spacing w:val="-2"/>
        </w:rPr>
        <w:sectPr w:rsidR="00661E34" w:rsidRPr="00642D93" w:rsidSect="00DD7B42">
          <w:headerReference w:type="default" r:id="rId11"/>
          <w:footerReference w:type="even" r:id="rId12"/>
          <w:footerReference w:type="default" r:id="rId13"/>
          <w:pgSz w:w="16840" w:h="11907" w:orient="landscape" w:code="9"/>
          <w:pgMar w:top="851" w:right="851" w:bottom="851" w:left="851" w:header="567" w:footer="567" w:gutter="0"/>
          <w:cols w:num="2" w:space="709"/>
          <w:docGrid w:linePitch="360"/>
        </w:sectPr>
      </w:pPr>
    </w:p>
    <w:p w14:paraId="4F7748ED" w14:textId="5AF078BF" w:rsidR="00A74A02" w:rsidRPr="00642D93" w:rsidRDefault="00A74A02" w:rsidP="00A74A02">
      <w:pPr>
        <w:rPr>
          <w:rFonts w:asciiTheme="majorHAnsi" w:hAnsiTheme="majorHAnsi" w:cstheme="majorHAnsi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75"/>
        <w:gridCol w:w="624"/>
        <w:gridCol w:w="686"/>
        <w:gridCol w:w="681"/>
        <w:gridCol w:w="685"/>
        <w:gridCol w:w="681"/>
        <w:gridCol w:w="512"/>
        <w:gridCol w:w="173"/>
        <w:gridCol w:w="86"/>
        <w:gridCol w:w="592"/>
        <w:gridCol w:w="681"/>
        <w:gridCol w:w="681"/>
        <w:gridCol w:w="681"/>
        <w:gridCol w:w="681"/>
        <w:gridCol w:w="681"/>
        <w:gridCol w:w="540"/>
        <w:gridCol w:w="139"/>
        <w:gridCol w:w="678"/>
        <w:gridCol w:w="678"/>
        <w:gridCol w:w="469"/>
        <w:gridCol w:w="216"/>
        <w:gridCol w:w="678"/>
        <w:gridCol w:w="678"/>
        <w:gridCol w:w="678"/>
        <w:gridCol w:w="678"/>
        <w:gridCol w:w="678"/>
        <w:gridCol w:w="607"/>
      </w:tblGrid>
      <w:tr w:rsidR="000E1A91" w:rsidRPr="00642D93" w14:paraId="0CC8483F" w14:textId="77777777" w:rsidTr="0056379E">
        <w:tc>
          <w:tcPr>
            <w:tcW w:w="186" w:type="pct"/>
            <w:tcBorders>
              <w:top w:val="single" w:sz="4" w:space="0" w:color="auto"/>
            </w:tcBorders>
          </w:tcPr>
          <w:p w14:paraId="0FFC0D9E" w14:textId="77777777" w:rsidR="000E1A91" w:rsidRPr="00642D93" w:rsidRDefault="000E1A91" w:rsidP="000E1A91">
            <w:pPr>
              <w:pStyle w:val="BodyText1"/>
              <w:jc w:val="center"/>
              <w:rPr>
                <w:rFonts w:asciiTheme="majorHAnsi" w:hAnsiTheme="majorHAnsi" w:cstheme="majorHAnsi"/>
                <w:b/>
                <w:sz w:val="20"/>
                <w:szCs w:val="21"/>
                <w:lang w:val="en-NZ"/>
              </w:rPr>
            </w:pPr>
          </w:p>
        </w:tc>
        <w:tc>
          <w:tcPr>
            <w:tcW w:w="1338" w:type="pct"/>
            <w:gridSpan w:val="8"/>
            <w:tcBorders>
              <w:top w:val="single" w:sz="4" w:space="0" w:color="auto"/>
            </w:tcBorders>
          </w:tcPr>
          <w:p w14:paraId="57D03B21" w14:textId="07C9917C" w:rsidR="000E1A91" w:rsidRPr="00642D93" w:rsidRDefault="000E1A91" w:rsidP="000E1A91">
            <w:pPr>
              <w:pStyle w:val="BodyText1"/>
              <w:jc w:val="center"/>
              <w:rPr>
                <w:rFonts w:asciiTheme="majorHAnsi" w:hAnsiTheme="majorHAnsi" w:cstheme="majorHAnsi"/>
                <w:b/>
                <w:sz w:val="20"/>
                <w:szCs w:val="21"/>
                <w:lang w:val="en-NZ"/>
              </w:rPr>
            </w:pP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Within a 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>supported environment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 and taking account of point in their programme, student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 xml:space="preserve"> teachers will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>:</w:t>
            </w:r>
          </w:p>
        </w:tc>
        <w:tc>
          <w:tcPr>
            <w:tcW w:w="1472" w:type="pct"/>
            <w:gridSpan w:val="7"/>
            <w:tcBorders>
              <w:top w:val="single" w:sz="4" w:space="0" w:color="auto"/>
            </w:tcBorders>
            <w:vAlign w:val="center"/>
          </w:tcPr>
          <w:p w14:paraId="0D6F25E8" w14:textId="27082113" w:rsidR="000E1A91" w:rsidRPr="00A6088F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A6088F">
              <w:rPr>
                <w:rFonts w:asciiTheme="majorHAnsi" w:hAnsiTheme="majorHAnsi" w:cstheme="majorHAnsi"/>
                <w:b/>
                <w:sz w:val="20"/>
                <w:szCs w:val="22"/>
              </w:rPr>
              <w:t>Observed evidence</w:t>
            </w:r>
          </w:p>
        </w:tc>
        <w:tc>
          <w:tcPr>
            <w:tcW w:w="2003" w:type="pct"/>
            <w:gridSpan w:val="11"/>
            <w:tcBorders>
              <w:top w:val="single" w:sz="4" w:space="0" w:color="auto"/>
            </w:tcBorders>
            <w:vAlign w:val="center"/>
          </w:tcPr>
          <w:p w14:paraId="4ACF4649" w14:textId="5ADEEF27" w:rsidR="000E1A91" w:rsidRPr="00A6088F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A6088F">
              <w:rPr>
                <w:rFonts w:asciiTheme="majorHAnsi" w:hAnsiTheme="majorHAnsi" w:cstheme="majorHAnsi"/>
                <w:b/>
                <w:sz w:val="20"/>
                <w:szCs w:val="22"/>
              </w:rPr>
              <w:t>Summary comment clarifying assessment</w:t>
            </w:r>
          </w:p>
        </w:tc>
      </w:tr>
      <w:tr w:rsidR="000E1A91" w:rsidRPr="00642D93" w14:paraId="5B9869ED" w14:textId="77777777" w:rsidTr="0011624B">
        <w:tblPrEx>
          <w:tblCellMar>
            <w:bottom w:w="57" w:type="dxa"/>
          </w:tblCellMar>
        </w:tblPrEx>
        <w:trPr>
          <w:trHeight w:val="227"/>
        </w:trPr>
        <w:tc>
          <w:tcPr>
            <w:tcW w:w="186" w:type="pct"/>
          </w:tcPr>
          <w:p w14:paraId="7ACA38EF" w14:textId="77777777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14" w:type="pct"/>
            <w:gridSpan w:val="26"/>
            <w:vAlign w:val="center"/>
          </w:tcPr>
          <w:p w14:paraId="7A8857AC" w14:textId="0358A54D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Te Tiriti o Waitangi Partnership ǀ Te Hononga Pātui i Raro o Te Tiriti o Waitangi        </w:t>
            </w:r>
          </w:p>
        </w:tc>
      </w:tr>
      <w:tr w:rsidR="000E1A91" w:rsidRPr="00642D93" w14:paraId="5ECFCC34" w14:textId="77777777" w:rsidTr="0056379E">
        <w:tblPrEx>
          <w:tblCellMar>
            <w:bottom w:w="57" w:type="dxa"/>
          </w:tblCellMar>
        </w:tblPrEx>
        <w:trPr>
          <w:cantSplit/>
          <w:trHeight w:val="2252"/>
        </w:trPr>
        <w:tc>
          <w:tcPr>
            <w:tcW w:w="186" w:type="pct"/>
            <w:textDirection w:val="btLr"/>
          </w:tcPr>
          <w:p w14:paraId="04771B07" w14:textId="69D1BB36" w:rsidR="000E1A91" w:rsidRPr="000E1A91" w:rsidRDefault="000E1A91" w:rsidP="000E1A91">
            <w:pPr>
              <w:pStyle w:val="ListParagraph"/>
              <w:ind w:left="176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4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4"/>
              </w:rPr>
              <w:t>Key Teaching Practices</w:t>
            </w:r>
          </w:p>
        </w:tc>
        <w:tc>
          <w:tcPr>
            <w:tcW w:w="1338" w:type="pct"/>
            <w:gridSpan w:val="8"/>
          </w:tcPr>
          <w:p w14:paraId="7D15D67A" w14:textId="2C992AF8" w:rsidR="000E1A91" w:rsidRPr="00EC2285" w:rsidRDefault="000E1A91" w:rsidP="000E1A91">
            <w:pPr>
              <w:pStyle w:val="ListParagraph"/>
              <w:numPr>
                <w:ilvl w:val="0"/>
                <w:numId w:val="9"/>
              </w:numPr>
              <w:ind w:left="176" w:hanging="142"/>
              <w:rPr>
                <w:rFonts w:ascii="Calibri Light" w:hAnsi="Calibri Light" w:cs="Calibri Light"/>
                <w:color w:val="000000"/>
                <w:sz w:val="20"/>
                <w:szCs w:val="24"/>
              </w:rPr>
            </w:pPr>
            <w:r w:rsidRPr="00EC2285">
              <w:rPr>
                <w:rFonts w:ascii="Calibri Light" w:hAnsi="Calibri Light" w:cs="Calibri Light"/>
                <w:color w:val="000000"/>
                <w:sz w:val="20"/>
                <w:szCs w:val="24"/>
              </w:rPr>
              <w:t xml:space="preserve">Recognise mana whenua and whānau, hapū and iwi knowledges, and affirm Māori learners as Māori </w:t>
            </w:r>
          </w:p>
          <w:p w14:paraId="752C8FE7" w14:textId="354F689C" w:rsidR="000E1A91" w:rsidRPr="00047158" w:rsidRDefault="000E1A91" w:rsidP="000E1A91">
            <w:pPr>
              <w:pStyle w:val="ListParagraph"/>
              <w:numPr>
                <w:ilvl w:val="0"/>
                <w:numId w:val="9"/>
              </w:numPr>
              <w:ind w:left="176" w:hanging="142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C2285">
              <w:rPr>
                <w:rFonts w:ascii="Calibri Light" w:hAnsi="Calibri Light" w:cs="Calibri Light"/>
                <w:color w:val="000000"/>
                <w:sz w:val="20"/>
                <w:szCs w:val="24"/>
              </w:rPr>
              <w:t xml:space="preserve">Model the use of te reo and tikanga Māori </w:t>
            </w:r>
            <w:r w:rsidR="00384963">
              <w:rPr>
                <w:rFonts w:ascii="Calibri Light" w:hAnsi="Calibri Light" w:cs="Calibri Light"/>
                <w:color w:val="000000"/>
                <w:sz w:val="20"/>
                <w:szCs w:val="24"/>
              </w:rPr>
              <w:t xml:space="preserve">and mātauranga-a-iwi </w:t>
            </w:r>
            <w:r w:rsidRPr="00EC2285">
              <w:rPr>
                <w:rFonts w:ascii="Calibri Light" w:hAnsi="Calibri Light" w:cs="Calibri Light"/>
                <w:color w:val="000000"/>
                <w:sz w:val="20"/>
                <w:szCs w:val="24"/>
              </w:rPr>
              <w:t>in all aspects of the learning and teaching programme</w:t>
            </w:r>
          </w:p>
        </w:tc>
        <w:tc>
          <w:tcPr>
            <w:tcW w:w="1472" w:type="pct"/>
            <w:gridSpan w:val="7"/>
          </w:tcPr>
          <w:p w14:paraId="495A1D71" w14:textId="77777777" w:rsidR="000E1A91" w:rsidRDefault="000E1A91" w:rsidP="000E1A91">
            <w:pPr>
              <w:pStyle w:val="Heading4"/>
              <w:tabs>
                <w:tab w:val="left" w:pos="284"/>
              </w:tabs>
              <w:spacing w:before="0" w:after="0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  <w:p w14:paraId="225BEF31" w14:textId="77777777" w:rsidR="000E1A91" w:rsidRDefault="000E1A91" w:rsidP="000E1A91"/>
          <w:p w14:paraId="19BF2C22" w14:textId="77777777" w:rsidR="000E1A91" w:rsidRDefault="000E1A91" w:rsidP="000E1A91"/>
          <w:p w14:paraId="4737B533" w14:textId="77777777" w:rsidR="000E1A91" w:rsidRDefault="000E1A91" w:rsidP="000E1A91"/>
          <w:p w14:paraId="2EDC84F7" w14:textId="77777777" w:rsidR="000E1A91" w:rsidRDefault="000E1A91" w:rsidP="000E1A91"/>
          <w:p w14:paraId="0247F201" w14:textId="77777777" w:rsidR="000E1A91" w:rsidRDefault="000E1A91" w:rsidP="000E1A91"/>
          <w:p w14:paraId="4B3AF78A" w14:textId="77777777" w:rsidR="000E1A91" w:rsidRDefault="000E1A91" w:rsidP="000E1A91"/>
          <w:p w14:paraId="4999843C" w14:textId="303755EE" w:rsidR="000E1A91" w:rsidRPr="00DD09B6" w:rsidRDefault="000E1A91" w:rsidP="000E1A91"/>
        </w:tc>
        <w:tc>
          <w:tcPr>
            <w:tcW w:w="2003" w:type="pct"/>
            <w:gridSpan w:val="11"/>
          </w:tcPr>
          <w:p w14:paraId="2172C5CB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  <w:p w14:paraId="27D984FE" w14:textId="40B98EAE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0"/>
                <w:szCs w:val="21"/>
              </w:rPr>
            </w:pPr>
          </w:p>
        </w:tc>
      </w:tr>
      <w:tr w:rsidR="000E1A91" w:rsidRPr="00642D93" w14:paraId="051C6B97" w14:textId="77777777" w:rsidTr="0056379E">
        <w:tblPrEx>
          <w:tblCellMar>
            <w:bottom w:w="57" w:type="dxa"/>
          </w:tblCellMar>
        </w:tblPrEx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4C16F8AB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54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4E9316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696D7A19" w14:textId="77777777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93" w:type="pct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F1F962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08F8F87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67" w:type="pct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52601111" w14:textId="492BD927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E58326F" wp14:editId="0893971B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54962C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-541.55pt;margin-top:16.7pt;width:742.5pt;height: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4A7BA958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5F1250AA" w14:textId="77777777" w:rsidTr="007C6637">
        <w:tblPrEx>
          <w:tblCellMar>
            <w:bottom w:w="57" w:type="dxa"/>
          </w:tblCellMar>
        </w:tblPrEx>
        <w:trPr>
          <w:cantSplit/>
          <w:trHeight w:val="280"/>
        </w:trPr>
        <w:tc>
          <w:tcPr>
            <w:tcW w:w="388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1D58508" w14:textId="5CC26CCC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D3D3A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2B22F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A7E869" w14:textId="60677195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C0B8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A38FA9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CB4121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FD61B" w14:textId="27C2C90E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8C8AA4" w14:textId="6B211D84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AFAEBD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F578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5EED0E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B8FF5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86A7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C776F" w14:textId="739A3FBF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05B7E2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6C46A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DF173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8A425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1FE7A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06358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5F9F0" w14:textId="0E791ACC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5D5882C0" w14:textId="6107DC22" w:rsidR="0056379E" w:rsidRDefault="0056379E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000" w:firstRow="0" w:lastRow="0" w:firstColumn="0" w:lastColumn="0" w:noHBand="0" w:noVBand="0"/>
      </w:tblPr>
      <w:tblGrid>
        <w:gridCol w:w="573"/>
        <w:gridCol w:w="613"/>
        <w:gridCol w:w="8"/>
        <w:gridCol w:w="674"/>
        <w:gridCol w:w="8"/>
        <w:gridCol w:w="674"/>
        <w:gridCol w:w="8"/>
        <w:gridCol w:w="677"/>
        <w:gridCol w:w="7"/>
        <w:gridCol w:w="674"/>
        <w:gridCol w:w="7"/>
        <w:gridCol w:w="468"/>
        <w:gridCol w:w="42"/>
        <w:gridCol w:w="166"/>
        <w:gridCol w:w="7"/>
        <w:gridCol w:w="73"/>
        <w:gridCol w:w="14"/>
        <w:gridCol w:w="585"/>
        <w:gridCol w:w="8"/>
        <w:gridCol w:w="677"/>
        <w:gridCol w:w="6"/>
        <w:gridCol w:w="677"/>
        <w:gridCol w:w="6"/>
        <w:gridCol w:w="677"/>
        <w:gridCol w:w="6"/>
        <w:gridCol w:w="677"/>
        <w:gridCol w:w="6"/>
        <w:gridCol w:w="677"/>
        <w:gridCol w:w="6"/>
        <w:gridCol w:w="545"/>
        <w:gridCol w:w="132"/>
        <w:gridCol w:w="6"/>
        <w:gridCol w:w="684"/>
        <w:gridCol w:w="677"/>
        <w:gridCol w:w="443"/>
        <w:gridCol w:w="21"/>
        <w:gridCol w:w="218"/>
        <w:gridCol w:w="677"/>
        <w:gridCol w:w="678"/>
        <w:gridCol w:w="678"/>
        <w:gridCol w:w="678"/>
        <w:gridCol w:w="678"/>
        <w:gridCol w:w="601"/>
      </w:tblGrid>
      <w:tr w:rsidR="000E1A91" w:rsidRPr="00642D93" w14:paraId="12EB7EC7" w14:textId="77777777" w:rsidTr="0011624B">
        <w:trPr>
          <w:trHeight w:val="227"/>
        </w:trPr>
        <w:tc>
          <w:tcPr>
            <w:tcW w:w="186" w:type="pct"/>
          </w:tcPr>
          <w:p w14:paraId="79FA1643" w14:textId="77777777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14" w:type="pct"/>
            <w:gridSpan w:val="42"/>
            <w:vAlign w:val="center"/>
          </w:tcPr>
          <w:p w14:paraId="64D9CF1D" w14:textId="3D4476A3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Professional Learning ǀ Akoranga Ngaiotanga</w:t>
            </w:r>
          </w:p>
        </w:tc>
      </w:tr>
      <w:tr w:rsidR="000E1A91" w:rsidRPr="00497863" w14:paraId="01493D28" w14:textId="77777777" w:rsidTr="00737C7A">
        <w:trPr>
          <w:trHeight w:val="2391"/>
        </w:trPr>
        <w:tc>
          <w:tcPr>
            <w:tcW w:w="186" w:type="pct"/>
            <w:textDirection w:val="btLr"/>
          </w:tcPr>
          <w:p w14:paraId="0DACD6A2" w14:textId="1D18DAB1" w:rsidR="000E1A91" w:rsidRPr="000E1A91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337" w:type="pct"/>
            <w:gridSpan w:val="16"/>
          </w:tcPr>
          <w:p w14:paraId="5EF4F125" w14:textId="77777777" w:rsidR="009B58FB" w:rsidRDefault="000E1A91" w:rsidP="009B58FB">
            <w:pPr>
              <w:pStyle w:val="bullet"/>
              <w:widowControl w:val="0"/>
              <w:numPr>
                <w:ilvl w:val="0"/>
                <w:numId w:val="11"/>
              </w:numPr>
              <w:spacing w:after="0"/>
              <w:ind w:left="174" w:hanging="142"/>
              <w:jc w:val="lef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C2285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Provide evidence of ongoing critical reflection (including relating to role as a Treaty partner)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EC228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that enhances learning and wellbeing for </w:t>
            </w:r>
            <w:r w:rsidR="004602D2">
              <w:rPr>
                <w:rFonts w:ascii="Calibri Light" w:hAnsi="Calibri Light" w:cs="Calibri Light"/>
                <w:color w:val="000000"/>
                <w:sz w:val="20"/>
                <w:szCs w:val="20"/>
              </w:rPr>
              <w:t>ngā tamariki</w:t>
            </w:r>
          </w:p>
          <w:p w14:paraId="53A4F9E4" w14:textId="0C136421" w:rsidR="000E1A91" w:rsidRPr="009B58FB" w:rsidRDefault="000E1A91" w:rsidP="009B58FB">
            <w:pPr>
              <w:pStyle w:val="bullet"/>
              <w:widowControl w:val="0"/>
              <w:numPr>
                <w:ilvl w:val="0"/>
                <w:numId w:val="11"/>
              </w:numPr>
              <w:spacing w:after="0"/>
              <w:ind w:left="174" w:hanging="142"/>
              <w:jc w:val="lef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Collaborate with colleagues in open, critical and respectful professional discussions </w:t>
            </w:r>
          </w:p>
          <w:p w14:paraId="6F6B59B4" w14:textId="29319FDE" w:rsidR="000E1A91" w:rsidRPr="00497863" w:rsidRDefault="000E1A91" w:rsidP="009B58FB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</w:p>
        </w:tc>
        <w:tc>
          <w:tcPr>
            <w:tcW w:w="1474" w:type="pct"/>
            <w:gridSpan w:val="13"/>
          </w:tcPr>
          <w:p w14:paraId="433FB8A1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2F9E3E8" w14:textId="77777777" w:rsidR="00F76D42" w:rsidRDefault="00F76D42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4AECEB55" w14:textId="77777777" w:rsidR="00F76D42" w:rsidRDefault="00F76D42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52D0DECA" w14:textId="77777777" w:rsidR="00F76D42" w:rsidRDefault="00F76D42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045D3E30" w14:textId="77777777" w:rsidR="00F76D42" w:rsidRPr="00497863" w:rsidRDefault="00F76D42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04" w:type="pct"/>
            <w:gridSpan w:val="13"/>
          </w:tcPr>
          <w:p w14:paraId="08276B37" w14:textId="77777777" w:rsidR="000E1A91" w:rsidRPr="00497863" w:rsidRDefault="000E1A91" w:rsidP="000E1A91">
            <w:pPr>
              <w:rPr>
                <w:rFonts w:asciiTheme="majorHAnsi" w:hAnsiTheme="majorHAnsi" w:cstheme="majorHAnsi"/>
                <w:sz w:val="20"/>
              </w:rPr>
            </w:pPr>
          </w:p>
          <w:p w14:paraId="014CFB16" w14:textId="05094153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0E1A91" w:rsidRPr="00642D93" w14:paraId="1A89E205" w14:textId="77777777" w:rsidTr="00304814"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57A2A52F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52" w:type="pct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362C5E" w14:textId="0E024FA1" w:rsidR="000E1A91" w:rsidRDefault="00C81E29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 xml:space="preserve">      </w:t>
            </w:r>
            <w:r w:rsidR="00D225EB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 xml:space="preserve"> </w:t>
            </w:r>
            <w:r w:rsidR="000E1A91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="000E1A91"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45F400E3" w14:textId="6978FAB0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96" w:type="pct"/>
            <w:gridSpan w:val="2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0CE395" w14:textId="7AC6CE2C" w:rsidR="000E1A91" w:rsidRDefault="00D225EB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                    </w:t>
            </w:r>
            <w:r w:rsidR="000E1A91"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="000E1A91"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="000E1A91"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5BAE6F77" w14:textId="62A0FCBE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66" w:type="pct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1E14A590" w14:textId="24005411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6B0A32C" wp14:editId="13CF904F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F375AAB" id="Straight Arrow Connector 3" o:spid="_x0000_s1026" type="#_x0000_t32" style="position:absolute;margin-left:-541.55pt;margin-top:16.7pt;width:742.5pt;height: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4DF71267" w14:textId="76510AB4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1C44E09F" w14:textId="77777777" w:rsidTr="00304814">
        <w:trPr>
          <w:cantSplit/>
          <w:trHeight w:val="280"/>
        </w:trPr>
        <w:tc>
          <w:tcPr>
            <w:tcW w:w="387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B623D6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97D18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A0DDCE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6A0ABE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2AEBDF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A7A37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375483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21395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62DD8" w14:textId="333AA03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994E8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124F2A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73D1A8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3ED3E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531AE9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0AA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71706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F0F1C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79715C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FEA42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EB20F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5C6632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9441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494187F9" w14:textId="77777777" w:rsidTr="00367872">
        <w:trPr>
          <w:trHeight w:val="227"/>
        </w:trPr>
        <w:tc>
          <w:tcPr>
            <w:tcW w:w="5000" w:type="pct"/>
            <w:gridSpan w:val="43"/>
            <w:tcBorders>
              <w:top w:val="single" w:sz="12" w:space="0" w:color="auto"/>
            </w:tcBorders>
          </w:tcPr>
          <w:p w14:paraId="401A3A76" w14:textId="6B469CFE" w:rsidR="004924BE" w:rsidRPr="00FE2B3F" w:rsidRDefault="000E1A91" w:rsidP="004924BE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>
              <w:br w:type="page"/>
            </w:r>
          </w:p>
        </w:tc>
      </w:tr>
      <w:tr w:rsidR="000E1A91" w:rsidRPr="00642D93" w14:paraId="5109BF29" w14:textId="77777777" w:rsidTr="000E1A91">
        <w:trPr>
          <w:trHeight w:val="227"/>
        </w:trPr>
        <w:tc>
          <w:tcPr>
            <w:tcW w:w="186" w:type="pct"/>
          </w:tcPr>
          <w:p w14:paraId="2BBC7215" w14:textId="77777777" w:rsidR="000E1A91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14" w:type="pct"/>
            <w:gridSpan w:val="42"/>
            <w:vAlign w:val="center"/>
          </w:tcPr>
          <w:p w14:paraId="71BBE9EB" w14:textId="50D7DD3D" w:rsidR="000E1A91" w:rsidRPr="00FE2B3F" w:rsidRDefault="000E1A91" w:rsidP="000E1A91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Professional Relationships ǀ Ngā Hononga Ngaio</w:t>
            </w:r>
          </w:p>
        </w:tc>
      </w:tr>
      <w:tr w:rsidR="000E1A91" w:rsidRPr="00642D93" w14:paraId="41610884" w14:textId="77777777" w:rsidTr="00BE4C2D">
        <w:trPr>
          <w:trHeight w:val="2716"/>
        </w:trPr>
        <w:tc>
          <w:tcPr>
            <w:tcW w:w="186" w:type="pct"/>
            <w:textDirection w:val="btLr"/>
          </w:tcPr>
          <w:p w14:paraId="5D52F4B6" w14:textId="6ABB8CC2" w:rsidR="000E1A91" w:rsidRPr="000E1A91" w:rsidRDefault="000E1A91" w:rsidP="000E1A91">
            <w:pPr>
              <w:pStyle w:val="ListParagraph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18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4"/>
              </w:rPr>
              <w:t>Key Teaching Practices</w:t>
            </w:r>
          </w:p>
        </w:tc>
        <w:tc>
          <w:tcPr>
            <w:tcW w:w="1332" w:type="pct"/>
            <w:gridSpan w:val="15"/>
          </w:tcPr>
          <w:p w14:paraId="3243A0E0" w14:textId="75D40A41" w:rsidR="000E1A91" w:rsidRPr="00FE2FF4" w:rsidRDefault="00F20CCA" w:rsidP="009B58FB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="Calibri Light" w:hAnsi="Calibri Light" w:cs="Calibri Light"/>
                <w:color w:val="000000"/>
                <w:sz w:val="20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Participate </w:t>
            </w:r>
            <w:r w:rsidR="000E1A91" w:rsidRPr="00FE2FF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with </w:t>
            </w:r>
            <w:r w:rsidR="002A02BD">
              <w:rPr>
                <w:rFonts w:ascii="Calibri Light" w:hAnsi="Calibri Light" w:cs="Calibri Light"/>
                <w:color w:val="000000"/>
                <w:sz w:val="20"/>
                <w:szCs w:val="20"/>
              </w:rPr>
              <w:t>children</w:t>
            </w:r>
            <w:r w:rsidR="000E1A91" w:rsidRPr="00FE2FF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r w:rsidR="002A02BD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their </w:t>
            </w:r>
            <w:r w:rsidR="000E1A91" w:rsidRPr="00FE2FF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whānau, and colleagues in respectful dialogue </w:t>
            </w:r>
          </w:p>
          <w:p w14:paraId="14D31783" w14:textId="77777777" w:rsidR="008C4244" w:rsidRPr="009B58FB" w:rsidRDefault="008C4244" w:rsidP="009B58F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Draw on the TCANZ values, code and standards to address a professional or ethical dilemma </w:t>
            </w:r>
          </w:p>
          <w:p w14:paraId="23FB6990" w14:textId="300ADFFD" w:rsidR="000E1A91" w:rsidRPr="00EC2285" w:rsidRDefault="001B1BAB" w:rsidP="009B58FB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="Calibri Light" w:hAnsi="Calibri Light" w:cs="Calibri Light"/>
                <w:color w:val="000000"/>
                <w:sz w:val="20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18"/>
              </w:rPr>
              <w:t>Proactively a</w:t>
            </w:r>
            <w:r w:rsidR="000E1A91" w:rsidRPr="00EC2285">
              <w:rPr>
                <w:rFonts w:ascii="Calibri Light" w:hAnsi="Calibri Light" w:cs="Calibri Light"/>
                <w:color w:val="000000"/>
                <w:sz w:val="20"/>
                <w:szCs w:val="18"/>
              </w:rPr>
              <w:t>pply strategies to meet professional responsibilities and enhance personal wellbeing</w:t>
            </w:r>
          </w:p>
          <w:p w14:paraId="7DF770DE" w14:textId="49902BC2" w:rsidR="000E1A91" w:rsidRPr="00F34270" w:rsidRDefault="00AD0A5C" w:rsidP="00BE4C2D">
            <w:pPr>
              <w:pStyle w:val="ListParagraph"/>
              <w:numPr>
                <w:ilvl w:val="0"/>
                <w:numId w:val="10"/>
              </w:numPr>
              <w:ind w:left="460"/>
              <w:rPr>
                <w:rFonts w:asciiTheme="majorHAnsi" w:hAnsiTheme="majorHAnsi" w:cstheme="majorHAnsi"/>
                <w:sz w:val="20"/>
                <w:szCs w:val="18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Actively foster respectful relationships, and listen carefully and responsively to children and whānau</w:t>
            </w:r>
            <w:r w:rsidRPr="009B58F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9" w:type="pct"/>
            <w:gridSpan w:val="14"/>
          </w:tcPr>
          <w:p w14:paraId="75891EA2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1CAB3AE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3FF28BBE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142916F4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2E50429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79030268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8E8D1FD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39967A07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5624A685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615E52EA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5DC4052A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  <w:p w14:paraId="18B1E0D9" w14:textId="4407004A" w:rsidR="000E1A91" w:rsidRPr="00642D93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  <w:szCs w:val="21"/>
              </w:rPr>
            </w:pPr>
          </w:p>
        </w:tc>
        <w:tc>
          <w:tcPr>
            <w:tcW w:w="2004" w:type="pct"/>
            <w:gridSpan w:val="13"/>
          </w:tcPr>
          <w:p w14:paraId="09FCC6BD" w14:textId="498B4A04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0"/>
                <w:szCs w:val="21"/>
              </w:rPr>
            </w:pPr>
          </w:p>
        </w:tc>
      </w:tr>
      <w:tr w:rsidR="000E1A91" w:rsidRPr="00642D93" w14:paraId="52CB8DE0" w14:textId="77777777" w:rsidTr="00304814"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5B92FE87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38" w:type="pct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3B5D95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4D81DD1E" w14:textId="77777777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203" w:type="pct"/>
            <w:gridSpan w:val="2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0CA663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2257D95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73" w:type="pct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1F38B87E" w14:textId="6E5A573E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18674CA" wp14:editId="5E3B2E77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5E38149" id="Straight Arrow Connector 14" o:spid="_x0000_s1026" type="#_x0000_t32" style="position:absolute;margin-left:-541.55pt;margin-top:16.7pt;width:742.5pt;height: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5E0A78DD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3231F4BB" w14:textId="77777777" w:rsidTr="00304814">
        <w:trPr>
          <w:cantSplit/>
          <w:trHeight w:val="280"/>
        </w:trPr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EB12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AFED47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2EA624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89BC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6C0B7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FF96B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469C56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2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87A9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B4BE0A" w14:textId="64C9F7F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B59C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00075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7E683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6FD1A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9DF4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8C10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61EF8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2EDA8B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82F1D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85B6A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BCF8D0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21CBA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9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4EB4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1C3E6CEC" w14:textId="77777777" w:rsidR="00944146" w:rsidRDefault="0094414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75"/>
        <w:gridCol w:w="593"/>
        <w:gridCol w:w="679"/>
        <w:gridCol w:w="675"/>
        <w:gridCol w:w="681"/>
        <w:gridCol w:w="678"/>
        <w:gridCol w:w="509"/>
        <w:gridCol w:w="163"/>
        <w:gridCol w:w="130"/>
        <w:gridCol w:w="549"/>
        <w:gridCol w:w="678"/>
        <w:gridCol w:w="678"/>
        <w:gridCol w:w="678"/>
        <w:gridCol w:w="678"/>
        <w:gridCol w:w="678"/>
        <w:gridCol w:w="617"/>
        <w:gridCol w:w="62"/>
        <w:gridCol w:w="678"/>
        <w:gridCol w:w="678"/>
        <w:gridCol w:w="537"/>
        <w:gridCol w:w="145"/>
        <w:gridCol w:w="678"/>
        <w:gridCol w:w="678"/>
        <w:gridCol w:w="678"/>
        <w:gridCol w:w="678"/>
        <w:gridCol w:w="678"/>
        <w:gridCol w:w="688"/>
      </w:tblGrid>
      <w:tr w:rsidR="000E1A91" w:rsidRPr="00642D93" w14:paraId="0F687C1B" w14:textId="77777777" w:rsidTr="00653BAB">
        <w:trPr>
          <w:trHeight w:val="227"/>
        </w:trPr>
        <w:tc>
          <w:tcPr>
            <w:tcW w:w="186" w:type="pc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2F9FDF30" w14:textId="77777777" w:rsidR="000E1A91" w:rsidRPr="005F4658" w:rsidRDefault="000E1A91" w:rsidP="000E1A91">
            <w:pPr>
              <w:pStyle w:val="criteria"/>
              <w:rPr>
                <w:rFonts w:ascii="Calibri Light" w:eastAsia="Calibri" w:hAnsi="Calibri Light" w:cs="Calibri Light"/>
                <w:sz w:val="20"/>
                <w:lang w:val="en-US"/>
              </w:rPr>
            </w:pPr>
          </w:p>
        </w:tc>
        <w:tc>
          <w:tcPr>
            <w:tcW w:w="4814" w:type="pct"/>
            <w:gridSpan w:val="2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4E279D3" w14:textId="600EB76E" w:rsidR="000E1A91" w:rsidRPr="00642D93" w:rsidRDefault="000E1A91" w:rsidP="000E1A91">
            <w:pPr>
              <w:pStyle w:val="criteria"/>
              <w:rPr>
                <w:rFonts w:asciiTheme="majorHAnsi" w:hAnsiTheme="majorHAnsi" w:cstheme="majorHAnsi"/>
                <w:szCs w:val="22"/>
              </w:rPr>
            </w:pPr>
            <w:r w:rsidRPr="005F4658">
              <w:rPr>
                <w:rFonts w:ascii="Calibri Light" w:eastAsia="Calibri" w:hAnsi="Calibri Light" w:cs="Calibri Light"/>
                <w:sz w:val="20"/>
                <w:lang w:val="en-US"/>
              </w:rPr>
              <w:t>Learning-Focused Culture ǀ He Ahurea Akoranga</w:t>
            </w:r>
          </w:p>
        </w:tc>
      </w:tr>
      <w:tr w:rsidR="000E1A91" w:rsidRPr="00642D93" w14:paraId="1CAAFB3F" w14:textId="77777777" w:rsidTr="006F22DB">
        <w:trPr>
          <w:trHeight w:val="3511"/>
        </w:trPr>
        <w:tc>
          <w:tcPr>
            <w:tcW w:w="186" w:type="pct"/>
            <w:tcBorders>
              <w:left w:val="nil"/>
              <w:bottom w:val="single" w:sz="4" w:space="0" w:color="auto"/>
            </w:tcBorders>
            <w:textDirection w:val="btLr"/>
          </w:tcPr>
          <w:p w14:paraId="7F91C7E8" w14:textId="5DC36311" w:rsidR="000E1A91" w:rsidRPr="000E1A91" w:rsidRDefault="000E1A91" w:rsidP="000E1A91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2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332" w:type="pct"/>
            <w:gridSpan w:val="8"/>
            <w:tcBorders>
              <w:left w:val="nil"/>
              <w:bottom w:val="single" w:sz="4" w:space="0" w:color="auto"/>
            </w:tcBorders>
          </w:tcPr>
          <w:p w14:paraId="3A164F97" w14:textId="77777777" w:rsidR="005C11B9" w:rsidRPr="009B58FB" w:rsidRDefault="005C11B9" w:rsidP="009B58F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5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Demonstrate in-depth understanding of individual children’s ways of being, knowing, doing and relating, and whanau contexts </w:t>
            </w:r>
          </w:p>
          <w:p w14:paraId="04DCB34B" w14:textId="77777777" w:rsidR="000E1A91" w:rsidRPr="00196577" w:rsidRDefault="000E1A91" w:rsidP="009B58FB">
            <w:pPr>
              <w:pStyle w:val="bullet"/>
              <w:widowControl w:val="0"/>
              <w:numPr>
                <w:ilvl w:val="0"/>
                <w:numId w:val="12"/>
              </w:numPr>
              <w:spacing w:after="0"/>
              <w:ind w:left="445"/>
              <w:jc w:val="left"/>
              <w:rPr>
                <w:rFonts w:asciiTheme="majorHAnsi" w:hAnsiTheme="majorHAnsi" w:cstheme="majorHAnsi"/>
                <w:color w:val="000000"/>
                <w:sz w:val="20"/>
                <w:szCs w:val="22"/>
              </w:rPr>
            </w:pPr>
            <w:r w:rsidRPr="00196577">
              <w:rPr>
                <w:rFonts w:asciiTheme="majorHAnsi" w:hAnsiTheme="majorHAnsi" w:cstheme="majorHAnsi"/>
                <w:color w:val="000000"/>
                <w:sz w:val="20"/>
                <w:szCs w:val="22"/>
              </w:rPr>
              <w:t xml:space="preserve">Explore diverse ways of working with Pacific learners </w:t>
            </w:r>
            <w:proofErr w:type="gramStart"/>
            <w:r w:rsidRPr="00196577">
              <w:rPr>
                <w:rFonts w:asciiTheme="majorHAnsi" w:hAnsiTheme="majorHAnsi" w:cstheme="majorHAnsi"/>
                <w:color w:val="000000"/>
                <w:sz w:val="20"/>
                <w:szCs w:val="22"/>
              </w:rPr>
              <w:t>in order to</w:t>
            </w:r>
            <w:proofErr w:type="gramEnd"/>
            <w:r w:rsidRPr="00196577">
              <w:rPr>
                <w:rFonts w:asciiTheme="majorHAnsi" w:hAnsiTheme="majorHAnsi" w:cstheme="majorHAnsi"/>
                <w:color w:val="000000"/>
                <w:sz w:val="20"/>
                <w:szCs w:val="22"/>
              </w:rPr>
              <w:t xml:space="preserve"> sustain languages, cultures and identities</w:t>
            </w:r>
          </w:p>
          <w:p w14:paraId="266FC756" w14:textId="7AC5D6A0" w:rsidR="003E09DE" w:rsidRPr="009B58FB" w:rsidRDefault="003E09DE" w:rsidP="009B58FB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45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Draw on relevant resources, expertise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,</w:t>
            </w: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and professional learning opportunities to respond inclusively to support children’s wellbeing, learning, growth and development</w:t>
            </w:r>
          </w:p>
          <w:p w14:paraId="366DD33A" w14:textId="246B43E0" w:rsidR="000E1A91" w:rsidRPr="00196577" w:rsidRDefault="00A12A1D" w:rsidP="009B58FB">
            <w:pPr>
              <w:pStyle w:val="bullet"/>
              <w:widowControl w:val="0"/>
              <w:numPr>
                <w:ilvl w:val="0"/>
                <w:numId w:val="12"/>
              </w:numPr>
              <w:spacing w:after="0"/>
              <w:ind w:left="445"/>
              <w:jc w:val="left"/>
              <w:rPr>
                <w:rFonts w:asciiTheme="majorHAnsi" w:hAnsiTheme="majorHAnsi" w:cstheme="majorHAnsi"/>
                <w:sz w:val="20"/>
                <w:szCs w:val="22"/>
                <w:lang w:val="en-NZ"/>
              </w:rPr>
            </w:pPr>
            <w:r w:rsidRPr="009B58FB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Develop pedagogical approaches that address the affordances of the physical, emotional and spiritual environments</w:t>
            </w:r>
            <w:r w:rsidRPr="009B58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theme="maj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78" w:type="pct"/>
            <w:gridSpan w:val="7"/>
            <w:tcBorders>
              <w:bottom w:val="single" w:sz="4" w:space="0" w:color="auto"/>
            </w:tcBorders>
          </w:tcPr>
          <w:p w14:paraId="125BC790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330ED673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1DC9A2D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E84A058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C8CF1AC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99A704A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423F4A4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67CFE644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7873858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4D1CE797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59CD842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067AA17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53DCA40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5791D750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7A528FC9" w14:textId="77777777" w:rsidR="000E1A91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2E4D337C" w14:textId="0334A719" w:rsidR="000E1A91" w:rsidRPr="00642D93" w:rsidRDefault="000E1A91" w:rsidP="000E1A91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003" w:type="pct"/>
            <w:gridSpan w:val="11"/>
            <w:tcBorders>
              <w:bottom w:val="single" w:sz="4" w:space="0" w:color="auto"/>
              <w:right w:val="nil"/>
            </w:tcBorders>
          </w:tcPr>
          <w:p w14:paraId="62BCE699" w14:textId="77777777" w:rsidR="000E1A91" w:rsidRPr="00642D93" w:rsidRDefault="000E1A91" w:rsidP="000E1A91">
            <w:pPr>
              <w:rPr>
                <w:rFonts w:asciiTheme="majorHAnsi" w:hAnsiTheme="majorHAnsi" w:cstheme="majorHAnsi"/>
                <w:szCs w:val="22"/>
              </w:rPr>
            </w:pPr>
          </w:p>
          <w:p w14:paraId="713BC2BF" w14:textId="092EE6EA" w:rsidR="000E1A91" w:rsidRPr="00EA6EF9" w:rsidRDefault="000E1A91" w:rsidP="000E1A91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0E1A91" w:rsidRPr="00642D93" w14:paraId="2D0899DA" w14:textId="77777777" w:rsidTr="004E691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trHeight w:val="560"/>
        </w:trPr>
        <w:tc>
          <w:tcPr>
            <w:tcW w:w="186" w:type="pct"/>
            <w:tcBorders>
              <w:top w:val="single" w:sz="4" w:space="0" w:color="auto"/>
              <w:right w:val="nil"/>
            </w:tcBorders>
          </w:tcPr>
          <w:p w14:paraId="1A61A783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237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641F16" w14:textId="77777777" w:rsidR="000E1A91" w:rsidRDefault="000E1A91" w:rsidP="000E1A91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2F09684F" w14:textId="77777777" w:rsidR="000E1A91" w:rsidRPr="007D3C7C" w:rsidRDefault="000E1A91" w:rsidP="000E1A91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207" w:type="pct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F365F5" w14:textId="77777777" w:rsidR="000E1A91" w:rsidRDefault="000E1A91" w:rsidP="000E1A9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129B37E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370" w:type="pct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67BB7E57" w14:textId="514CCE4C" w:rsidR="000E1A91" w:rsidRDefault="000E1A91" w:rsidP="000E1A91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5F300D4" wp14:editId="767382E7">
                      <wp:simplePos x="0" y="0"/>
                      <wp:positionH relativeFrom="margin">
                        <wp:posOffset>-6877685</wp:posOffset>
                      </wp:positionH>
                      <wp:positionV relativeFrom="paragraph">
                        <wp:posOffset>212090</wp:posOffset>
                      </wp:positionV>
                      <wp:extent cx="9429750" cy="6350"/>
                      <wp:effectExtent l="0" t="95250" r="0" b="1079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2B239776" id="Straight Arrow Connector 15" o:spid="_x0000_s1026" type="#_x0000_t32" style="position:absolute;margin-left:-541.55pt;margin-top:16.7pt;width:742.5pt;height: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1EEAB40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0E1A91" w:rsidRPr="00642D93" w14:paraId="260842AF" w14:textId="77777777" w:rsidTr="003D19B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cantSplit/>
          <w:trHeight w:val="280"/>
        </w:trPr>
        <w:tc>
          <w:tcPr>
            <w:tcW w:w="378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0313F7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1C76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EC21CD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D9655A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120A29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18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1C7FEB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64169E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46060" w14:textId="77777777" w:rsidR="000E1A91" w:rsidRPr="00642D93" w:rsidRDefault="000E1A91" w:rsidP="000E1A91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B20675" w14:textId="2AB10999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AEBEF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E0414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3501D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41555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32643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B4A7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223C1E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690F62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7FFD3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210B6F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C05181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0393D6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47A5" w14:textId="77777777" w:rsidR="000E1A91" w:rsidRPr="00642D93" w:rsidRDefault="000E1A91" w:rsidP="000E1A9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p w14:paraId="381F804A" w14:textId="3C8F06B2" w:rsidR="004C17F6" w:rsidRDefault="004C17F6"/>
    <w:p w14:paraId="5600AECF" w14:textId="77777777" w:rsidR="007D6830" w:rsidRDefault="007D6830"/>
    <w:tbl>
      <w:tblPr>
        <w:tblpPr w:leftFromText="180" w:rightFromText="180" w:vertAnchor="text" w:tblpY="1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45"/>
        <w:gridCol w:w="20"/>
        <w:gridCol w:w="588"/>
        <w:gridCol w:w="690"/>
        <w:gridCol w:w="690"/>
        <w:gridCol w:w="689"/>
        <w:gridCol w:w="689"/>
        <w:gridCol w:w="321"/>
        <w:gridCol w:w="257"/>
        <w:gridCol w:w="111"/>
        <w:gridCol w:w="689"/>
        <w:gridCol w:w="689"/>
        <w:gridCol w:w="689"/>
        <w:gridCol w:w="689"/>
        <w:gridCol w:w="689"/>
        <w:gridCol w:w="689"/>
        <w:gridCol w:w="482"/>
        <w:gridCol w:w="207"/>
        <w:gridCol w:w="689"/>
        <w:gridCol w:w="643"/>
        <w:gridCol w:w="46"/>
        <w:gridCol w:w="689"/>
        <w:gridCol w:w="689"/>
        <w:gridCol w:w="689"/>
        <w:gridCol w:w="689"/>
        <w:gridCol w:w="689"/>
        <w:gridCol w:w="689"/>
        <w:gridCol w:w="519"/>
      </w:tblGrid>
      <w:tr w:rsidR="004C17F6" w:rsidRPr="00642D93" w14:paraId="3F595975" w14:textId="77777777" w:rsidTr="000F351E">
        <w:trPr>
          <w:trHeight w:val="231"/>
        </w:trPr>
        <w:tc>
          <w:tcPr>
            <w:tcW w:w="176" w:type="pct"/>
            <w:tcBorders>
              <w:left w:val="nil"/>
              <w:right w:val="single" w:sz="4" w:space="0" w:color="auto"/>
            </w:tcBorders>
          </w:tcPr>
          <w:p w14:paraId="43792131" w14:textId="1E5B858F" w:rsidR="004C17F6" w:rsidRDefault="004C17F6" w:rsidP="004C17F6"/>
        </w:tc>
        <w:tc>
          <w:tcPr>
            <w:tcW w:w="4824" w:type="pct"/>
            <w:gridSpan w:val="27"/>
            <w:tcBorders>
              <w:left w:val="single" w:sz="4" w:space="0" w:color="auto"/>
              <w:right w:val="nil"/>
            </w:tcBorders>
            <w:vAlign w:val="center"/>
          </w:tcPr>
          <w:p w14:paraId="66755C0D" w14:textId="592A367C" w:rsidR="004C17F6" w:rsidRPr="00FE2B3F" w:rsidRDefault="004C17F6" w:rsidP="004C17F6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>
              <w:br w:type="page"/>
            </w: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Design for Learning ǀ Te Hoahoa Akoranga</w:t>
            </w:r>
          </w:p>
        </w:tc>
      </w:tr>
      <w:tr w:rsidR="00730CB2" w:rsidRPr="00642D93" w14:paraId="5C85521F" w14:textId="77777777" w:rsidTr="00EA6EF9">
        <w:trPr>
          <w:trHeight w:val="2143"/>
        </w:trPr>
        <w:tc>
          <w:tcPr>
            <w:tcW w:w="176" w:type="pct"/>
            <w:tcBorders>
              <w:left w:val="nil"/>
            </w:tcBorders>
            <w:textDirection w:val="btLr"/>
          </w:tcPr>
          <w:p w14:paraId="447B2618" w14:textId="61D8DE27" w:rsidR="004C17F6" w:rsidRPr="000E1A91" w:rsidRDefault="004C17F6" w:rsidP="004C17F6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2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275" w:type="pct"/>
            <w:gridSpan w:val="8"/>
            <w:tcBorders>
              <w:left w:val="nil"/>
            </w:tcBorders>
          </w:tcPr>
          <w:p w14:paraId="7C50A0A7" w14:textId="77777777" w:rsidR="006A204E" w:rsidRPr="009B58FB" w:rsidRDefault="006A204E" w:rsidP="009B58FB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4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Carefully observe children’s interactions with people, places and things</w:t>
            </w:r>
          </w:p>
          <w:p w14:paraId="37D7CCB7" w14:textId="77777777" w:rsidR="00444F13" w:rsidRPr="009B58FB" w:rsidRDefault="00444F13" w:rsidP="009B58FB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4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Intentionally draws on theory and research to inform analysis of observations, working in collaboration with teachers, whānau and children</w:t>
            </w:r>
          </w:p>
          <w:p w14:paraId="721CE8CE" w14:textId="165F5E8C" w:rsidR="00D6417E" w:rsidRPr="00606488" w:rsidRDefault="00D6417E" w:rsidP="009B58FB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4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Provides a wide range of experiences that attune with and extend children’s interests   </w:t>
            </w:r>
          </w:p>
          <w:p w14:paraId="61C9A535" w14:textId="1FEAA8E3" w:rsidR="00EA6EF9" w:rsidRPr="00642D93" w:rsidRDefault="004C17F6" w:rsidP="009B58FB">
            <w:pPr>
              <w:pStyle w:val="bullet"/>
              <w:widowControl w:val="0"/>
              <w:numPr>
                <w:ilvl w:val="0"/>
                <w:numId w:val="13"/>
              </w:numPr>
              <w:spacing w:after="0"/>
              <w:ind w:left="474"/>
              <w:jc w:val="left"/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733A31">
              <w:rPr>
                <w:rFonts w:asciiTheme="majorHAnsi" w:hAnsiTheme="majorHAnsi" w:cstheme="majorHAnsi"/>
                <w:color w:val="000000"/>
                <w:sz w:val="20"/>
                <w:szCs w:val="22"/>
              </w:rPr>
              <w:t xml:space="preserve">Participate within a teaching team to critically assess the contribution of theory, research evidence and the curriculum to </w:t>
            </w:r>
            <w:r w:rsidR="00106FDE" w:rsidRPr="009B58FB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inform pedagogical approaches</w:t>
            </w:r>
            <w:r w:rsidR="00106FDE" w:rsidRPr="009B58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pct"/>
            <w:gridSpan w:val="8"/>
          </w:tcPr>
          <w:p w14:paraId="518C4381" w14:textId="77777777" w:rsidR="004C17F6" w:rsidRDefault="004C17F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4CC2ED64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92C7CF3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56CA6EC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591FCDE1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4F2BFBAC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E4A8BB3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148C0B3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687F518" w14:textId="77777777" w:rsidR="00DD09B6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0FD3DBF1" w14:textId="0962F485" w:rsidR="00DD09B6" w:rsidRPr="00642D93" w:rsidRDefault="00DD09B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18" w:type="pct"/>
            <w:gridSpan w:val="11"/>
            <w:tcBorders>
              <w:right w:val="nil"/>
            </w:tcBorders>
          </w:tcPr>
          <w:p w14:paraId="249AAA55" w14:textId="364AD861" w:rsidR="004C17F6" w:rsidRPr="00EA6EF9" w:rsidRDefault="004C17F6" w:rsidP="00EA6EF9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99035C" w:rsidRPr="00642D93" w14:paraId="3A9ABEA8" w14:textId="77777777" w:rsidTr="00321A7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trHeight w:val="572"/>
        </w:trPr>
        <w:tc>
          <w:tcPr>
            <w:tcW w:w="182" w:type="pct"/>
            <w:gridSpan w:val="2"/>
            <w:tcBorders>
              <w:top w:val="single" w:sz="4" w:space="0" w:color="auto"/>
              <w:right w:val="nil"/>
            </w:tcBorders>
          </w:tcPr>
          <w:p w14:paraId="56CCFF5A" w14:textId="77777777" w:rsidR="0099035C" w:rsidRDefault="0099035C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186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6CFD6F" w14:textId="77777777" w:rsidR="0099035C" w:rsidRDefault="0099035C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1D4347B8" w14:textId="77777777" w:rsidR="0099035C" w:rsidRPr="007D3C7C" w:rsidRDefault="0099035C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11" w:type="pct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2320C1" w14:textId="12A72508" w:rsidR="0099035C" w:rsidRDefault="00E62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EDAA6" wp14:editId="2874D124">
                      <wp:simplePos x="0" y="0"/>
                      <wp:positionH relativeFrom="margin">
                        <wp:posOffset>-2474595</wp:posOffset>
                      </wp:positionH>
                      <wp:positionV relativeFrom="paragraph">
                        <wp:posOffset>175260</wp:posOffset>
                      </wp:positionV>
                      <wp:extent cx="9429750" cy="6350"/>
                      <wp:effectExtent l="0" t="95250" r="0" b="1079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12EFA2E" id="Straight Arrow Connector 17" o:spid="_x0000_s1026" type="#_x0000_t32" style="position:absolute;margin-left:-194.85pt;margin-top:13.8pt;width:742.5pt;height: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="0099035C"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="0099035C"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="0099035C"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13AC6DD3" w14:textId="77777777" w:rsidR="0099035C" w:rsidRPr="00642D93" w:rsidRDefault="0099035C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521" w:type="pct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58FDE5BB" w14:textId="63D4EDEA" w:rsidR="0099035C" w:rsidRDefault="0099035C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1F632BF9" w14:textId="77777777" w:rsidR="0099035C" w:rsidRPr="00642D93" w:rsidRDefault="0099035C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99035C" w:rsidRPr="00642D93" w14:paraId="314A9B26" w14:textId="77777777" w:rsidTr="003D19B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cantSplit/>
          <w:trHeight w:val="286"/>
        </w:trPr>
        <w:tc>
          <w:tcPr>
            <w:tcW w:w="372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910CA5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9EF913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C60D4C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8C35A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B03A6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77DABE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0F5091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27E3B" w14:textId="77777777" w:rsidR="0099035C" w:rsidRPr="00642D93" w:rsidRDefault="0099035C" w:rsidP="001C60D3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014FB7" w14:textId="1F79D930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5BCE62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097A90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AFD4E8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7A605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F8CA3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23C88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8E8BF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55E232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D366D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1D154F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C72B0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CA6F46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BD86C" w14:textId="77777777" w:rsidR="0099035C" w:rsidRPr="00642D93" w:rsidRDefault="0099035C" w:rsidP="001C60D3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4C17F6" w:rsidRPr="00642D93" w14:paraId="4E1AA6F7" w14:textId="77777777" w:rsidTr="003D19B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31"/>
        </w:trPr>
        <w:tc>
          <w:tcPr>
            <w:tcW w:w="176" w:type="pct"/>
            <w:tcBorders>
              <w:top w:val="single" w:sz="12" w:space="0" w:color="auto"/>
            </w:tcBorders>
          </w:tcPr>
          <w:p w14:paraId="177104C8" w14:textId="77777777" w:rsidR="004C17F6" w:rsidRDefault="004C17F6" w:rsidP="004C17F6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</w:p>
        </w:tc>
        <w:tc>
          <w:tcPr>
            <w:tcW w:w="4824" w:type="pct"/>
            <w:gridSpan w:val="27"/>
            <w:tcBorders>
              <w:top w:val="single" w:sz="12" w:space="0" w:color="auto"/>
            </w:tcBorders>
            <w:vAlign w:val="center"/>
          </w:tcPr>
          <w:p w14:paraId="01AC67E7" w14:textId="2DB51846" w:rsidR="004C17F6" w:rsidRPr="00FE2B3F" w:rsidRDefault="004C17F6" w:rsidP="004C17F6">
            <w:pP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 xml:space="preserve">Teaching </w:t>
            </w:r>
            <w:r w:rsidRPr="00FE2B3F">
              <w:rPr>
                <w:rFonts w:ascii="Calibri Light" w:eastAsia="Calibri" w:hAnsi="Calibri Light" w:cs="Calibri Light"/>
                <w:b/>
                <w:sz w:val="20"/>
                <w:lang w:val="en-US" w:eastAsia="en-US"/>
              </w:rPr>
              <w:t>ǀ Te Hoahoa Akoranga</w:t>
            </w:r>
          </w:p>
        </w:tc>
      </w:tr>
      <w:tr w:rsidR="0099035C" w:rsidRPr="00642D93" w14:paraId="48D3B2FF" w14:textId="77777777" w:rsidTr="009B58F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15"/>
        </w:trPr>
        <w:tc>
          <w:tcPr>
            <w:tcW w:w="176" w:type="pct"/>
            <w:textDirection w:val="btLr"/>
          </w:tcPr>
          <w:p w14:paraId="23F0C15F" w14:textId="5160FF27" w:rsidR="004C17F6" w:rsidRPr="000E1A91" w:rsidRDefault="004C17F6" w:rsidP="004C17F6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174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2"/>
              </w:rPr>
            </w:pPr>
            <w:r w:rsidRPr="000E1A9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Key Teaching Practices</w:t>
            </w:r>
          </w:p>
        </w:tc>
        <w:tc>
          <w:tcPr>
            <w:tcW w:w="1275" w:type="pct"/>
            <w:gridSpan w:val="8"/>
          </w:tcPr>
          <w:p w14:paraId="1ACE3CB8" w14:textId="77777777" w:rsidR="009B58FB" w:rsidRPr="009B58FB" w:rsidRDefault="00021B3D" w:rsidP="009B58F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4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Work with children in ways that support their wellbeing, growth, learning and development</w:t>
            </w:r>
          </w:p>
          <w:p w14:paraId="58154F00" w14:textId="2827D2C9" w:rsidR="0082247A" w:rsidRPr="009B58FB" w:rsidRDefault="0082247A" w:rsidP="009B58F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4"/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B58FB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Maintains an awareness of the wider environment whilst working with a group or individual child</w:t>
            </w:r>
          </w:p>
          <w:p w14:paraId="6F84255A" w14:textId="0315FB98" w:rsidR="004C17F6" w:rsidRPr="009B58FB" w:rsidRDefault="0082247A" w:rsidP="009B58FB">
            <w:pPr>
              <w:pStyle w:val="bullet"/>
              <w:widowControl w:val="0"/>
              <w:numPr>
                <w:ilvl w:val="0"/>
                <w:numId w:val="14"/>
              </w:numPr>
              <w:spacing w:after="0"/>
              <w:ind w:left="474"/>
              <w:jc w:val="left"/>
              <w:rPr>
                <w:rFonts w:ascii="Calibri Light" w:hAnsi="Calibri Light" w:cs="Calibri Light"/>
                <w:color w:val="000000"/>
              </w:rPr>
            </w:pPr>
            <w:r w:rsidRPr="009B58FB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Works across the full range of the curriculum, engaging meaningfully with all children</w:t>
            </w:r>
          </w:p>
        </w:tc>
        <w:tc>
          <w:tcPr>
            <w:tcW w:w="1530" w:type="pct"/>
            <w:gridSpan w:val="8"/>
          </w:tcPr>
          <w:p w14:paraId="65B74381" w14:textId="77777777" w:rsidR="004C17F6" w:rsidRDefault="004C17F6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31E1B07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19BF9BD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765303E5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6C4418A1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27344B43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2EADA446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DE8679C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FBA0C27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0C9292AA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2638C232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1937FC7E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4ECD81F8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58F4072C" w14:textId="77777777" w:rsidR="0030119F" w:rsidRDefault="0030119F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  <w:p w14:paraId="3B99D373" w14:textId="3AC955F9" w:rsidR="00EA6EF9" w:rsidRPr="00642D93" w:rsidRDefault="00EA6EF9" w:rsidP="004C17F6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19" w:type="pct"/>
            <w:gridSpan w:val="11"/>
          </w:tcPr>
          <w:p w14:paraId="662587B2" w14:textId="76EBAAD4" w:rsidR="004C17F6" w:rsidRPr="00EA6EF9" w:rsidRDefault="004C17F6" w:rsidP="00EA6EF9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99035C" w:rsidRPr="00642D93" w14:paraId="30854F63" w14:textId="77777777" w:rsidTr="00321A7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trHeight w:val="572"/>
        </w:trPr>
        <w:tc>
          <w:tcPr>
            <w:tcW w:w="182" w:type="pct"/>
            <w:gridSpan w:val="2"/>
            <w:tcBorders>
              <w:top w:val="single" w:sz="4" w:space="0" w:color="auto"/>
              <w:right w:val="nil"/>
            </w:tcBorders>
          </w:tcPr>
          <w:p w14:paraId="48889B1C" w14:textId="77777777" w:rsidR="0099035C" w:rsidRDefault="0099035C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</w:p>
        </w:tc>
        <w:tc>
          <w:tcPr>
            <w:tcW w:w="1186" w:type="pct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B36F2B" w14:textId="77777777" w:rsidR="0099035C" w:rsidRDefault="0099035C">
            <w:pPr>
              <w:pStyle w:val="ListParagraph"/>
              <w:ind w:left="176"/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Needs c</w:t>
            </w:r>
            <w:r w:rsidRPr="007D3C7C">
              <w:rPr>
                <w:rFonts w:asciiTheme="majorHAnsi" w:hAnsiTheme="majorHAnsi" w:cstheme="majorHAnsi"/>
                <w:bCs/>
                <w:iCs/>
                <w:sz w:val="18"/>
                <w:szCs w:val="20"/>
              </w:rPr>
              <w:t>ontinued support and development</w:t>
            </w:r>
          </w:p>
          <w:p w14:paraId="6DBC90F8" w14:textId="77777777" w:rsidR="0099035C" w:rsidRPr="007D3C7C" w:rsidRDefault="0099035C">
            <w:pPr>
              <w:pStyle w:val="ListParagraph"/>
              <w:ind w:left="176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</w:p>
        </w:tc>
        <w:tc>
          <w:tcPr>
            <w:tcW w:w="2111" w:type="pct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127DD1" w14:textId="01E9DF77" w:rsidR="0099035C" w:rsidRDefault="00E628E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1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451DCA" wp14:editId="1E145720">
                      <wp:simplePos x="0" y="0"/>
                      <wp:positionH relativeFrom="margin">
                        <wp:posOffset>-2383155</wp:posOffset>
                      </wp:positionH>
                      <wp:positionV relativeFrom="paragraph">
                        <wp:posOffset>229870</wp:posOffset>
                      </wp:positionV>
                      <wp:extent cx="9429750" cy="6350"/>
                      <wp:effectExtent l="0" t="95250" r="0" b="1079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0" cy="63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B6DB3E6" id="Straight Arrow Connector 20" o:spid="_x0000_s1026" type="#_x0000_t32" style="position:absolute;margin-left:-187.65pt;margin-top:18.1pt;width:742.5pt;height: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" strokecolor="black [3213]" strokeweight="3pt">
                      <v:stroke startarrow="block" endarrow="block" joinstyle="miter"/>
                      <w10:wrap anchorx="margin"/>
                    </v:shape>
                  </w:pict>
                </mc:Fallback>
              </mc:AlternateContent>
            </w:r>
            <w:r w:rsidR="0099035C" w:rsidRPr="00F976AD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Satisfactory </w:t>
            </w:r>
            <w:r w:rsidR="0099035C" w:rsidRPr="00372DF7">
              <w:rPr>
                <w:rFonts w:asciiTheme="majorHAnsi" w:hAnsiTheme="majorHAnsi" w:cstheme="majorHAnsi"/>
                <w:iCs/>
                <w:sz w:val="18"/>
                <w:szCs w:val="18"/>
              </w:rPr>
              <w:t>progress with s</w:t>
            </w:r>
            <w:r w:rsidR="0099035C" w:rsidRPr="00372DF7">
              <w:rPr>
                <w:rFonts w:asciiTheme="majorHAnsi" w:hAnsiTheme="majorHAnsi" w:cstheme="majorHAnsi"/>
                <w:sz w:val="18"/>
                <w:szCs w:val="18"/>
              </w:rPr>
              <w:t>ome support</w:t>
            </w:r>
          </w:p>
          <w:p w14:paraId="3E71A15A" w14:textId="77777777" w:rsidR="0099035C" w:rsidRPr="00642D93" w:rsidRDefault="0099035C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521" w:type="pct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2847DF3A" w14:textId="760CEA37" w:rsidR="0099035C" w:rsidRDefault="0099035C">
            <w:pPr>
              <w:jc w:val="center"/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</w:pPr>
            <w:r w:rsidRPr="004A2CAF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Competent and ready to teach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with </w:t>
            </w:r>
            <w:r w:rsidR="00E82626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minimal</w:t>
            </w:r>
            <w:r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support</w:t>
            </w:r>
          </w:p>
          <w:p w14:paraId="684B6C44" w14:textId="77777777" w:rsidR="0099035C" w:rsidRPr="00642D93" w:rsidRDefault="0099035C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  <w:tr w:rsidR="0099035C" w:rsidRPr="00642D93" w14:paraId="6C4E3B48" w14:textId="77777777" w:rsidTr="003D19B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bottom w:w="57" w:type="dxa"/>
          </w:tblCellMar>
        </w:tblPrEx>
        <w:trPr>
          <w:cantSplit/>
          <w:trHeight w:val="286"/>
        </w:trPr>
        <w:tc>
          <w:tcPr>
            <w:tcW w:w="372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4344E9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  <w:r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  <w:t>X one box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B75E1D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A22C3F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8818B9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293A26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A8AA31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960EFD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9DD0C" w14:textId="77777777" w:rsidR="0099035C" w:rsidRPr="00642D93" w:rsidRDefault="0099035C" w:rsidP="00EA6EF9">
            <w:pPr>
              <w:pStyle w:val="Heading4"/>
              <w:tabs>
                <w:tab w:val="left" w:pos="284"/>
              </w:tabs>
              <w:spacing w:before="0" w:after="0"/>
              <w:jc w:val="center"/>
              <w:rPr>
                <w:rFonts w:asciiTheme="majorHAnsi" w:eastAsia="Batang" w:hAnsiTheme="majorHAnsi" w:cstheme="majorHAnsi"/>
                <w:b w:val="0"/>
                <w:noProof/>
                <w:color w:val="00000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31E6BC" w14:textId="3DFC73EC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6D77D0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9A4546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6058AE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370BA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C652F1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8C28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FB0910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976CBF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33D598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960BE0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525A2E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5A6D5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10874" w14:textId="77777777" w:rsidR="0099035C" w:rsidRPr="00642D93" w:rsidRDefault="0099035C" w:rsidP="00EA6EF9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4535"/>
        <w:gridCol w:w="4678"/>
        <w:gridCol w:w="6204"/>
      </w:tblGrid>
      <w:tr w:rsidR="00A74A02" w:rsidRPr="00642D93" w14:paraId="478EE5C2" w14:textId="77777777" w:rsidTr="00F14F8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FED49" w14:textId="7BC3A23E" w:rsidR="00A74A02" w:rsidRPr="00642D93" w:rsidRDefault="00A74A02" w:rsidP="00984255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642D93">
              <w:rPr>
                <w:rFonts w:asciiTheme="majorHAnsi" w:hAnsiTheme="majorHAnsi" w:cstheme="majorHAnsi"/>
              </w:rPr>
              <w:br w:type="page"/>
            </w:r>
          </w:p>
        </w:tc>
      </w:tr>
      <w:tr w:rsidR="00FE2B3F" w:rsidRPr="00642D93" w14:paraId="12E8E10C" w14:textId="77777777" w:rsidTr="00321A74">
        <w:tc>
          <w:tcPr>
            <w:tcW w:w="1471" w:type="pct"/>
            <w:tcBorders>
              <w:left w:val="nil"/>
            </w:tcBorders>
            <w:vAlign w:val="center"/>
          </w:tcPr>
          <w:p w14:paraId="7BF592E2" w14:textId="4DBF434D" w:rsidR="00FE2B3F" w:rsidRPr="00642D93" w:rsidRDefault="000E1A91" w:rsidP="00E66118">
            <w:pPr>
              <w:pStyle w:val="BodyText1"/>
              <w:jc w:val="center"/>
              <w:rPr>
                <w:rFonts w:asciiTheme="majorHAnsi" w:hAnsiTheme="majorHAnsi" w:cstheme="majorHAnsi"/>
                <w:b/>
                <w:sz w:val="20"/>
                <w:szCs w:val="21"/>
                <w:lang w:val="en-NZ"/>
              </w:rPr>
            </w:pP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Within a supported 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>environment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 xml:space="preserve"> and taking account of point in their programme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>student</w:t>
            </w:r>
            <w:r w:rsidRPr="000027F9">
              <w:rPr>
                <w:rFonts w:asciiTheme="majorHAnsi" w:hAnsiTheme="majorHAnsi" w:cstheme="majorHAnsi"/>
                <w:sz w:val="20"/>
                <w:szCs w:val="21"/>
              </w:rPr>
              <w:t xml:space="preserve"> teachers will</w:t>
            </w:r>
            <w:r>
              <w:rPr>
                <w:rFonts w:asciiTheme="majorHAnsi" w:hAnsiTheme="majorHAnsi" w:cstheme="majorHAnsi"/>
                <w:sz w:val="20"/>
                <w:szCs w:val="21"/>
              </w:rPr>
              <w:t>:</w:t>
            </w:r>
          </w:p>
        </w:tc>
        <w:tc>
          <w:tcPr>
            <w:tcW w:w="1517" w:type="pct"/>
            <w:vAlign w:val="bottom"/>
          </w:tcPr>
          <w:p w14:paraId="1710DC9E" w14:textId="6AE3E440" w:rsidR="00FE2B3F" w:rsidRPr="00642D93" w:rsidRDefault="00E66118" w:rsidP="00FE2B3F">
            <w:pPr>
              <w:jc w:val="center"/>
              <w:rPr>
                <w:rFonts w:asciiTheme="majorHAnsi" w:hAnsiTheme="majorHAnsi" w:cstheme="majorHAnsi"/>
                <w:b/>
                <w:sz w:val="20"/>
                <w:szCs w:val="21"/>
              </w:rPr>
            </w:pPr>
            <w:r w:rsidRPr="00642D93">
              <w:rPr>
                <w:rFonts w:asciiTheme="majorHAnsi" w:hAnsiTheme="majorHAnsi" w:cstheme="majorHAnsi"/>
                <w:b/>
                <w:sz w:val="20"/>
                <w:szCs w:val="21"/>
              </w:rPr>
              <w:t>Observed evidence</w:t>
            </w:r>
          </w:p>
        </w:tc>
        <w:tc>
          <w:tcPr>
            <w:tcW w:w="2012" w:type="pct"/>
            <w:tcBorders>
              <w:right w:val="nil"/>
            </w:tcBorders>
            <w:vAlign w:val="bottom"/>
          </w:tcPr>
          <w:p w14:paraId="7CEC5E41" w14:textId="09CC23C2" w:rsidR="00FE2B3F" w:rsidRPr="00642D93" w:rsidRDefault="00E66118" w:rsidP="00FE2B3F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r w:rsidRPr="00642D93">
              <w:rPr>
                <w:rFonts w:asciiTheme="majorHAnsi" w:hAnsiTheme="majorHAnsi" w:cstheme="majorHAnsi"/>
                <w:b/>
                <w:sz w:val="20"/>
                <w:szCs w:val="21"/>
              </w:rPr>
              <w:t xml:space="preserve">Summary comment clarifying assessment </w:t>
            </w:r>
          </w:p>
        </w:tc>
      </w:tr>
      <w:tr w:rsidR="00FE2B3F" w:rsidRPr="00642D93" w14:paraId="3CA82AC2" w14:textId="77777777" w:rsidTr="00F14F83">
        <w:trPr>
          <w:trHeight w:val="227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B0E3F89" w14:textId="15F1F27A" w:rsidR="00FE2B3F" w:rsidRPr="00642D93" w:rsidRDefault="00FE2B3F" w:rsidP="00FE2B3F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Uphold the values and commitments of the </w:t>
            </w:r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>Code of Professional Responsibility</w:t>
            </w:r>
            <w:r w:rsid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 </w:t>
            </w:r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>|</w:t>
            </w:r>
            <w:r w:rsid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 </w:t>
            </w:r>
            <w:r w:rsidRPr="00962DF0">
              <w:rPr>
                <w:rFonts w:asciiTheme="majorHAnsi" w:hAnsiTheme="majorHAnsi" w:cstheme="majorHAnsi"/>
                <w:b/>
                <w:iCs/>
                <w:sz w:val="20"/>
              </w:rPr>
              <w:t xml:space="preserve">Ngā Tikanga Matatika and </w:t>
            </w:r>
            <w:r w:rsidR="00207D5E" w:rsidRPr="00962DF0">
              <w:rPr>
                <w:rFonts w:asciiTheme="majorHAnsi" w:hAnsiTheme="majorHAnsi" w:cstheme="majorHAnsi"/>
                <w:b/>
                <w:iCs/>
                <w:sz w:val="20"/>
              </w:rPr>
              <w:t>Te Waharoa</w:t>
            </w:r>
          </w:p>
        </w:tc>
      </w:tr>
      <w:tr w:rsidR="00FE2B3F" w:rsidRPr="00642D93" w14:paraId="6512442C" w14:textId="77777777" w:rsidTr="00321A74">
        <w:trPr>
          <w:trHeight w:val="2098"/>
        </w:trPr>
        <w:tc>
          <w:tcPr>
            <w:tcW w:w="1471" w:type="pct"/>
            <w:tcBorders>
              <w:left w:val="nil"/>
            </w:tcBorders>
          </w:tcPr>
          <w:p w14:paraId="6C218953" w14:textId="14FC893A" w:rsidR="00FE2B3F" w:rsidRPr="00730CB2" w:rsidRDefault="00805261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</w:rPr>
            </w:pPr>
            <w:r w:rsidRPr="00730CB2">
              <w:rPr>
                <w:rFonts w:asciiTheme="majorHAnsi" w:hAnsiTheme="majorHAnsi" w:cstheme="majorHAnsi"/>
                <w:sz w:val="20"/>
              </w:rPr>
              <w:t>Commitment to the teaching profession</w:t>
            </w:r>
          </w:p>
          <w:p w14:paraId="4128D1A9" w14:textId="77777777" w:rsidR="00805261" w:rsidRDefault="00805261" w:rsidP="00730CB2">
            <w:pPr>
              <w:ind w:left="174" w:hanging="142"/>
              <w:rPr>
                <w:rFonts w:asciiTheme="majorHAnsi" w:hAnsiTheme="majorHAnsi" w:cstheme="majorHAnsi"/>
                <w:sz w:val="20"/>
              </w:rPr>
            </w:pPr>
          </w:p>
          <w:p w14:paraId="0979B215" w14:textId="77777777" w:rsidR="00805261" w:rsidRPr="00730CB2" w:rsidRDefault="00805261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</w:rPr>
            </w:pPr>
            <w:r w:rsidRPr="00730CB2">
              <w:rPr>
                <w:rFonts w:asciiTheme="majorHAnsi" w:hAnsiTheme="majorHAnsi" w:cstheme="majorHAnsi"/>
                <w:sz w:val="20"/>
              </w:rPr>
              <w:t>Commitment to learners</w:t>
            </w:r>
          </w:p>
          <w:p w14:paraId="6010DF36" w14:textId="77777777" w:rsidR="00805261" w:rsidRDefault="00805261" w:rsidP="00730CB2">
            <w:pPr>
              <w:ind w:left="174" w:hanging="142"/>
              <w:rPr>
                <w:rFonts w:asciiTheme="majorHAnsi" w:hAnsiTheme="majorHAnsi" w:cstheme="majorHAnsi"/>
                <w:sz w:val="20"/>
              </w:rPr>
            </w:pPr>
          </w:p>
          <w:p w14:paraId="59A8171B" w14:textId="7F7A5EB9" w:rsidR="00805261" w:rsidRPr="00730CB2" w:rsidRDefault="00805261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  <w:lang w:val="mi-NZ"/>
              </w:rPr>
            </w:pPr>
            <w:r w:rsidRPr="00730CB2">
              <w:rPr>
                <w:rFonts w:asciiTheme="majorHAnsi" w:hAnsiTheme="majorHAnsi" w:cstheme="majorHAnsi"/>
                <w:sz w:val="20"/>
              </w:rPr>
              <w:t xml:space="preserve">Commitment to families and </w:t>
            </w:r>
            <w:r w:rsidR="009F5904">
              <w:rPr>
                <w:rFonts w:asciiTheme="majorHAnsi" w:hAnsiTheme="majorHAnsi" w:cstheme="majorHAnsi"/>
                <w:sz w:val="20"/>
              </w:rPr>
              <w:t>whānau</w:t>
            </w:r>
          </w:p>
          <w:p w14:paraId="19221325" w14:textId="77777777" w:rsidR="00730CB2" w:rsidRDefault="00730CB2" w:rsidP="00730CB2">
            <w:pPr>
              <w:ind w:left="174" w:hanging="142"/>
              <w:rPr>
                <w:rFonts w:asciiTheme="majorHAnsi" w:hAnsiTheme="majorHAnsi" w:cstheme="majorHAnsi"/>
                <w:sz w:val="20"/>
                <w:lang w:val="mi-NZ"/>
              </w:rPr>
            </w:pPr>
          </w:p>
          <w:p w14:paraId="1A7D32F7" w14:textId="7D3871C6" w:rsidR="00730CB2" w:rsidRPr="00730CB2" w:rsidRDefault="00730CB2" w:rsidP="00730CB2">
            <w:pPr>
              <w:pStyle w:val="ListParagraph"/>
              <w:numPr>
                <w:ilvl w:val="0"/>
                <w:numId w:val="15"/>
              </w:numPr>
              <w:ind w:left="174" w:hanging="142"/>
              <w:rPr>
                <w:rFonts w:asciiTheme="majorHAnsi" w:hAnsiTheme="majorHAnsi" w:cstheme="majorHAnsi"/>
                <w:sz w:val="20"/>
                <w:lang w:val="mi-NZ"/>
              </w:rPr>
            </w:pPr>
            <w:r w:rsidRPr="00730CB2">
              <w:rPr>
                <w:rFonts w:asciiTheme="majorHAnsi" w:hAnsiTheme="majorHAnsi" w:cstheme="majorHAnsi"/>
                <w:sz w:val="20"/>
                <w:lang w:val="mi-NZ"/>
              </w:rPr>
              <w:t>Commitment to society</w:t>
            </w:r>
          </w:p>
        </w:tc>
        <w:tc>
          <w:tcPr>
            <w:tcW w:w="1517" w:type="pct"/>
          </w:tcPr>
          <w:p w14:paraId="5018E314" w14:textId="77777777" w:rsidR="00FE2B3F" w:rsidRPr="00642D93" w:rsidRDefault="00FE2B3F" w:rsidP="00FE2B3F">
            <w:pPr>
              <w:tabs>
                <w:tab w:val="left" w:pos="284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012" w:type="pct"/>
            <w:tcBorders>
              <w:right w:val="nil"/>
            </w:tcBorders>
          </w:tcPr>
          <w:p w14:paraId="65CC5CB1" w14:textId="77777777" w:rsidR="00FE2B3F" w:rsidRPr="00642D93" w:rsidRDefault="00FE2B3F" w:rsidP="00FE2B3F">
            <w:pPr>
              <w:jc w:val="center"/>
              <w:rPr>
                <w:rFonts w:asciiTheme="majorHAnsi" w:hAnsiTheme="majorHAnsi" w:cstheme="majorHAnsi"/>
                <w:szCs w:val="22"/>
              </w:rPr>
            </w:pPr>
          </w:p>
          <w:p w14:paraId="62CCC79A" w14:textId="3302D830" w:rsidR="00FE2B3F" w:rsidRPr="00EA6EF9" w:rsidRDefault="00FE2B3F" w:rsidP="00EA6EF9">
            <w:pPr>
              <w:pStyle w:val="Assessmentscale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</w:tbl>
    <w:p w14:paraId="08CE350A" w14:textId="77777777" w:rsidR="00F14F83" w:rsidRPr="00642D93" w:rsidRDefault="00F14F83">
      <w:pPr>
        <w:rPr>
          <w:rFonts w:asciiTheme="majorHAnsi" w:hAnsiTheme="majorHAnsi" w:cstheme="majorHAnsi"/>
          <w:sz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773"/>
        <w:gridCol w:w="4644"/>
      </w:tblGrid>
      <w:tr w:rsidR="00A74A02" w:rsidRPr="00642D93" w14:paraId="3ADFFE59" w14:textId="77777777" w:rsidTr="00F14F83">
        <w:tc>
          <w:tcPr>
            <w:tcW w:w="5000" w:type="pct"/>
            <w:gridSpan w:val="2"/>
          </w:tcPr>
          <w:p w14:paraId="1ED5C1F3" w14:textId="77777777" w:rsidR="0094144B" w:rsidRDefault="0094144B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501B8C7A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47F4B3D4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4EFBEA46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7D67B07D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7C45748B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60C26099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62D2ACFF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073FC12D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13CABAA2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6F4AADE2" w14:textId="77777777" w:rsidR="004924BE" w:rsidRDefault="004924BE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4B6446FE" w14:textId="77777777" w:rsidR="0094144B" w:rsidRDefault="0094144B" w:rsidP="00135DCC">
            <w:pPr>
              <w:pStyle w:val="criteria"/>
              <w:rPr>
                <w:rFonts w:asciiTheme="majorHAnsi" w:hAnsiTheme="majorHAnsi" w:cstheme="majorHAnsi"/>
                <w:sz w:val="22"/>
                <w:szCs w:val="20"/>
              </w:rPr>
            </w:pPr>
          </w:p>
          <w:p w14:paraId="69D56712" w14:textId="61044BF9" w:rsidR="00A74A02" w:rsidRPr="00642D93" w:rsidRDefault="00A74A02" w:rsidP="00135DCC">
            <w:pPr>
              <w:pStyle w:val="criteria"/>
              <w:rPr>
                <w:rFonts w:asciiTheme="majorHAnsi" w:hAnsiTheme="majorHAnsi" w:cstheme="majorHAnsi"/>
                <w:sz w:val="20"/>
                <w:szCs w:val="20"/>
              </w:rPr>
            </w:pPr>
            <w:r w:rsidRPr="00642D93">
              <w:rPr>
                <w:rFonts w:asciiTheme="majorHAnsi" w:hAnsiTheme="majorHAnsi" w:cstheme="majorHAnsi"/>
                <w:sz w:val="22"/>
                <w:szCs w:val="20"/>
              </w:rPr>
              <w:t>General Comment – Strengths &amp; Suggestions for Development</w:t>
            </w:r>
          </w:p>
        </w:tc>
      </w:tr>
      <w:tr w:rsidR="00C26F9E" w:rsidRPr="00642D93" w14:paraId="6AC38947" w14:textId="77777777" w:rsidTr="00306035">
        <w:trPr>
          <w:trHeight w:val="1675"/>
        </w:trPr>
        <w:tc>
          <w:tcPr>
            <w:tcW w:w="3494" w:type="pct"/>
          </w:tcPr>
          <w:p w14:paraId="3E2D69E2" w14:textId="77777777" w:rsidR="00C26F9E" w:rsidRPr="00642D93" w:rsidRDefault="00C26F9E" w:rsidP="00135DCC">
            <w:pPr>
              <w:pStyle w:val="criteria"/>
              <w:rPr>
                <w:rFonts w:asciiTheme="majorHAnsi" w:hAnsiTheme="majorHAnsi" w:cstheme="majorHAnsi"/>
                <w:sz w:val="20"/>
              </w:rPr>
            </w:pPr>
            <w:r w:rsidRPr="00642D93">
              <w:rPr>
                <w:rFonts w:asciiTheme="majorHAnsi" w:hAnsiTheme="majorHAnsi" w:cstheme="majorHAnsi"/>
                <w:sz w:val="20"/>
              </w:rPr>
              <w:t>Areas of strength</w:t>
            </w:r>
          </w:p>
          <w:p w14:paraId="401907E1" w14:textId="77777777" w:rsidR="00C26F9E" w:rsidRPr="00642D93" w:rsidRDefault="00C26F9E" w:rsidP="00135DCC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06" w:type="pct"/>
            <w:vMerge w:val="restart"/>
          </w:tcPr>
          <w:p w14:paraId="76947A3C" w14:textId="3D7C6A66" w:rsidR="00C26F9E" w:rsidRDefault="00FB6ED6" w:rsidP="00773B3F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Any a</w:t>
            </w:r>
            <w:r w:rsidR="00C26F9E">
              <w:rPr>
                <w:rFonts w:asciiTheme="majorHAnsi" w:hAnsiTheme="majorHAnsi" w:cstheme="majorHAnsi"/>
                <w:b/>
                <w:sz w:val="20"/>
              </w:rPr>
              <w:t xml:space="preserve">reas of </w:t>
            </w:r>
            <w:r w:rsidR="00BE21E3">
              <w:rPr>
                <w:rFonts w:asciiTheme="majorHAnsi" w:hAnsiTheme="majorHAnsi" w:cstheme="majorHAnsi"/>
                <w:b/>
                <w:sz w:val="20"/>
              </w:rPr>
              <w:t>significant</w:t>
            </w:r>
            <w:r w:rsidR="00C26F9E">
              <w:rPr>
                <w:rFonts w:asciiTheme="majorHAnsi" w:hAnsiTheme="majorHAnsi" w:cstheme="majorHAnsi"/>
                <w:b/>
                <w:sz w:val="20"/>
              </w:rPr>
              <w:t xml:space="preserve"> concern</w:t>
            </w:r>
            <w:r w:rsidR="00B4652D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regarding progress or performance against any Standards </w:t>
            </w:r>
            <w:r w:rsidR="00B4652D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</w:p>
          <w:p w14:paraId="197CFB5B" w14:textId="330C3686" w:rsidR="00EA6EF9" w:rsidRPr="00EA6EF9" w:rsidRDefault="00EA6EF9" w:rsidP="00773B3F">
            <w:pPr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C26F9E" w:rsidRPr="00642D93" w14:paraId="4D24896A" w14:textId="77777777" w:rsidTr="00306035">
        <w:trPr>
          <w:trHeight w:val="1969"/>
        </w:trPr>
        <w:tc>
          <w:tcPr>
            <w:tcW w:w="3494" w:type="pct"/>
          </w:tcPr>
          <w:p w14:paraId="71532520" w14:textId="77777777" w:rsidR="00C26F9E" w:rsidRDefault="00C26F9E" w:rsidP="00F14F83">
            <w:pPr>
              <w:pStyle w:val="criteria"/>
              <w:spacing w:after="60"/>
              <w:rPr>
                <w:rFonts w:asciiTheme="majorHAnsi" w:hAnsiTheme="majorHAnsi" w:cstheme="majorHAnsi"/>
                <w:sz w:val="20"/>
              </w:rPr>
            </w:pPr>
            <w:r w:rsidRPr="00642D93">
              <w:rPr>
                <w:rFonts w:asciiTheme="majorHAnsi" w:hAnsiTheme="majorHAnsi" w:cstheme="majorHAnsi"/>
                <w:sz w:val="20"/>
              </w:rPr>
              <w:t>Suggestions for focus and development</w:t>
            </w:r>
          </w:p>
          <w:p w14:paraId="0B314488" w14:textId="39223B8B" w:rsidR="00EA6EF9" w:rsidRPr="00EA6EF9" w:rsidRDefault="00EA6EF9" w:rsidP="00F14F83">
            <w:pPr>
              <w:pStyle w:val="criteria"/>
              <w:spacing w:after="60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1506" w:type="pct"/>
            <w:vMerge/>
          </w:tcPr>
          <w:p w14:paraId="5AE638F9" w14:textId="53EECCBD" w:rsidR="00C26F9E" w:rsidRPr="00642D93" w:rsidRDefault="00C26F9E" w:rsidP="00135DCC">
            <w:pPr>
              <w:pStyle w:val="criteria"/>
              <w:rPr>
                <w:rFonts w:asciiTheme="majorHAnsi" w:hAnsiTheme="majorHAnsi" w:cstheme="majorHAnsi"/>
                <w:b w:val="0"/>
                <w:sz w:val="20"/>
              </w:rPr>
            </w:pPr>
          </w:p>
        </w:tc>
      </w:tr>
    </w:tbl>
    <w:p w14:paraId="46C754BB" w14:textId="67DDB80C" w:rsidR="00E27E33" w:rsidRPr="00642D93" w:rsidRDefault="00E27E33" w:rsidP="00E168EE">
      <w:pPr>
        <w:rPr>
          <w:rFonts w:asciiTheme="majorHAnsi" w:hAnsiTheme="majorHAnsi" w:cstheme="majorHAnsi"/>
          <w:sz w:val="16"/>
          <w:szCs w:val="16"/>
        </w:rPr>
      </w:pPr>
    </w:p>
    <w:sectPr w:rsidR="00E27E33" w:rsidRPr="00642D93" w:rsidSect="00445424">
      <w:headerReference w:type="even" r:id="rId14"/>
      <w:headerReference w:type="default" r:id="rId15"/>
      <w:headerReference w:type="first" r:id="rId16"/>
      <w:pgSz w:w="16834" w:h="11909" w:orient="landscape" w:code="9"/>
      <w:pgMar w:top="567" w:right="737" w:bottom="680" w:left="680" w:header="426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FEE0" w14:textId="77777777" w:rsidR="00EA067C" w:rsidRDefault="00EA067C">
      <w:r>
        <w:separator/>
      </w:r>
    </w:p>
  </w:endnote>
  <w:endnote w:type="continuationSeparator" w:id="0">
    <w:p w14:paraId="78E71A52" w14:textId="77777777" w:rsidR="00EA067C" w:rsidRDefault="00EA067C">
      <w:r>
        <w:continuationSeparator/>
      </w:r>
    </w:p>
  </w:endnote>
  <w:endnote w:type="continuationNotice" w:id="1">
    <w:p w14:paraId="262E4D67" w14:textId="77777777" w:rsidR="00EA067C" w:rsidRDefault="00EA0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Mao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CF3F" w14:textId="77777777" w:rsidR="00EC543F" w:rsidRDefault="00EC543F" w:rsidP="00135DCC">
    <w:pPr>
      <w:pStyle w:val="Footer"/>
      <w:framePr w:wrap="around" w:vAnchor="text" w:hAnchor="margin" w:xAlign="right" w:y="1"/>
      <w:rPr>
        <w:rStyle w:val="PageNumber"/>
      </w:rPr>
    </w:pPr>
  </w:p>
  <w:p w14:paraId="78FB569C" w14:textId="77777777" w:rsidR="00EC543F" w:rsidRDefault="00EC543F" w:rsidP="00135D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</w:rPr>
      <w:id w:val="-1905671223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5DDB25" w14:textId="77777777" w:rsidR="00DD7B42" w:rsidRDefault="00DD7B42" w:rsidP="00DD7B42">
            <w:pPr>
              <w:pStyle w:val="Footer"/>
              <w:jc w:val="right"/>
              <w:rPr>
                <w:rFonts w:ascii="Georgia" w:hAnsi="Georgia"/>
              </w:rPr>
            </w:pPr>
          </w:p>
          <w:p w14:paraId="44BC53D9" w14:textId="1BC9C381" w:rsidR="00DD7B42" w:rsidRPr="00DD7B42" w:rsidRDefault="00DD7B42" w:rsidP="00DD7B42">
            <w:pPr>
              <w:pStyle w:val="Footer"/>
              <w:jc w:val="right"/>
              <w:rPr>
                <w:rFonts w:ascii="Georgia" w:hAnsi="Georgia"/>
              </w:rPr>
            </w:pPr>
            <w:r w:rsidRPr="00DD7B42">
              <w:rPr>
                <w:rFonts w:ascii="Georgia" w:hAnsi="Georgia"/>
              </w:rPr>
              <w:t xml:space="preserve">Page </w:t>
            </w:r>
            <w:r w:rsidRPr="00DD7B42">
              <w:rPr>
                <w:rFonts w:ascii="Georgia" w:hAnsi="Georgia"/>
                <w:b/>
                <w:bCs/>
                <w:sz w:val="24"/>
                <w:szCs w:val="24"/>
              </w:rPr>
              <w:fldChar w:fldCharType="begin"/>
            </w:r>
            <w:r w:rsidRPr="00DD7B42">
              <w:rPr>
                <w:rFonts w:ascii="Georgia" w:hAnsi="Georgia"/>
                <w:b/>
                <w:bCs/>
              </w:rPr>
              <w:instrText xml:space="preserve"> PAGE </w:instrText>
            </w:r>
            <w:r w:rsidRPr="00DD7B42">
              <w:rPr>
                <w:rFonts w:ascii="Georgia" w:hAnsi="Georgia"/>
                <w:b/>
                <w:bCs/>
                <w:sz w:val="24"/>
                <w:szCs w:val="24"/>
              </w:rPr>
              <w:fldChar w:fldCharType="separate"/>
            </w:r>
            <w:r w:rsidRPr="00DD7B42">
              <w:rPr>
                <w:rFonts w:ascii="Georgia" w:hAnsi="Georgia"/>
                <w:b/>
                <w:bCs/>
                <w:noProof/>
              </w:rPr>
              <w:t>2</w:t>
            </w:r>
            <w:r w:rsidRPr="00DD7B42">
              <w:rPr>
                <w:rFonts w:ascii="Georgia" w:hAnsi="Georgia"/>
                <w:b/>
                <w:bCs/>
                <w:sz w:val="24"/>
                <w:szCs w:val="24"/>
              </w:rPr>
              <w:fldChar w:fldCharType="end"/>
            </w:r>
            <w:r w:rsidRPr="00DD7B42">
              <w:rPr>
                <w:rFonts w:ascii="Georgia" w:hAnsi="Georgia"/>
              </w:rPr>
              <w:t xml:space="preserve"> of </w:t>
            </w:r>
            <w:r w:rsidRPr="00DD7B42">
              <w:rPr>
                <w:rFonts w:ascii="Georgia" w:hAnsi="Georgia"/>
                <w:b/>
                <w:bCs/>
                <w:sz w:val="24"/>
                <w:szCs w:val="24"/>
              </w:rPr>
              <w:fldChar w:fldCharType="begin"/>
            </w:r>
            <w:r w:rsidRPr="00DD7B42">
              <w:rPr>
                <w:rFonts w:ascii="Georgia" w:hAnsi="Georgia"/>
                <w:b/>
                <w:bCs/>
              </w:rPr>
              <w:instrText xml:space="preserve"> NUMPAGES  </w:instrText>
            </w:r>
            <w:r w:rsidRPr="00DD7B42">
              <w:rPr>
                <w:rFonts w:ascii="Georgia" w:hAnsi="Georgia"/>
                <w:b/>
                <w:bCs/>
                <w:sz w:val="24"/>
                <w:szCs w:val="24"/>
              </w:rPr>
              <w:fldChar w:fldCharType="separate"/>
            </w:r>
            <w:r w:rsidRPr="00DD7B42">
              <w:rPr>
                <w:rFonts w:ascii="Georgia" w:hAnsi="Georgia"/>
                <w:b/>
                <w:bCs/>
                <w:noProof/>
              </w:rPr>
              <w:t>2</w:t>
            </w:r>
            <w:r w:rsidRPr="00DD7B42">
              <w:rPr>
                <w:rFonts w:ascii="Georgia" w:hAnsi="Georg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5602A8" w14:textId="18CEB72B" w:rsidR="00DD7B42" w:rsidRPr="00DD7B42" w:rsidRDefault="00DD7B42">
    <w:pPr>
      <w:pStyle w:val="Footer"/>
      <w:rPr>
        <w:rFonts w:asciiTheme="minorHAnsi" w:hAnsiTheme="minorHAnsi" w:cstheme="minorHAnsi"/>
        <w:color w:val="FF0000"/>
        <w:sz w:val="20"/>
        <w:szCs w:val="18"/>
      </w:rPr>
    </w:pPr>
    <w:r w:rsidRPr="00DD7B42">
      <w:rPr>
        <w:rFonts w:asciiTheme="minorHAnsi" w:hAnsiTheme="minorHAnsi" w:cstheme="minorHAnsi"/>
        <w:color w:val="FF0000"/>
        <w:sz w:val="20"/>
        <w:szCs w:val="18"/>
      </w:rPr>
      <w:t>V.012025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8625" w14:textId="77777777" w:rsidR="00EA067C" w:rsidRDefault="00EA067C">
      <w:r>
        <w:separator/>
      </w:r>
    </w:p>
  </w:footnote>
  <w:footnote w:type="continuationSeparator" w:id="0">
    <w:p w14:paraId="3D9BC64E" w14:textId="77777777" w:rsidR="00EA067C" w:rsidRDefault="00EA067C">
      <w:r>
        <w:continuationSeparator/>
      </w:r>
    </w:p>
  </w:footnote>
  <w:footnote w:type="continuationNotice" w:id="1">
    <w:p w14:paraId="30527AE7" w14:textId="77777777" w:rsidR="00EA067C" w:rsidRDefault="00EA0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2666" w14:textId="77777777" w:rsidR="00EC543F" w:rsidRPr="0032502C" w:rsidRDefault="00C16E4D" w:rsidP="00ED34A9">
    <w:pPr>
      <w:pStyle w:val="Header"/>
      <w:tabs>
        <w:tab w:val="clear" w:pos="567"/>
        <w:tab w:val="clear" w:pos="4153"/>
        <w:tab w:val="clear" w:pos="8306"/>
        <w:tab w:val="left" w:pos="142"/>
        <w:tab w:val="left" w:pos="709"/>
        <w:tab w:val="center" w:pos="6663"/>
        <w:tab w:val="left" w:pos="13183"/>
      </w:tabs>
      <w:rPr>
        <w:i/>
        <w:sz w:val="18"/>
        <w:szCs w:val="18"/>
        <w:lang w:val="en-NZ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1E03869" wp14:editId="61E0CCCA">
          <wp:simplePos x="0" y="0"/>
          <wp:positionH relativeFrom="margin">
            <wp:posOffset>14288</wp:posOffset>
          </wp:positionH>
          <wp:positionV relativeFrom="paragraph">
            <wp:posOffset>-128588</wp:posOffset>
          </wp:positionV>
          <wp:extent cx="3095625" cy="1057275"/>
          <wp:effectExtent l="0" t="0" r="9525" b="9525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AAFD" w14:textId="77777777" w:rsidR="00EC543F" w:rsidRDefault="00EC5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A2F0" w14:textId="77777777" w:rsidR="00EC543F" w:rsidRPr="00E27E33" w:rsidRDefault="00E27E33" w:rsidP="00E27E33">
    <w:pPr>
      <w:pStyle w:val="Header"/>
      <w:rPr>
        <w:i/>
        <w:sz w:val="18"/>
      </w:rPr>
    </w:pPr>
    <w:r w:rsidRPr="00E27E33">
      <w:rPr>
        <w:i/>
        <w:sz w:val="18"/>
      </w:rPr>
      <w:t>Te Herenga Waka Victoria University of Wellington – Te Puna Akopai School of 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9EC8" w14:textId="77777777" w:rsidR="00EC543F" w:rsidRDefault="00EC5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6C250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25" w:hanging="425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8F30A1A"/>
    <w:multiLevelType w:val="hybridMultilevel"/>
    <w:tmpl w:val="5E38E5F0"/>
    <w:lvl w:ilvl="0" w:tplc="7170716E">
      <w:start w:val="1"/>
      <w:numFmt w:val="bullet"/>
      <w:pStyle w:val="Bullets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3B1"/>
    <w:multiLevelType w:val="hybridMultilevel"/>
    <w:tmpl w:val="7D98B6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4740"/>
    <w:multiLevelType w:val="hybridMultilevel"/>
    <w:tmpl w:val="B7F4BF4A"/>
    <w:lvl w:ilvl="0" w:tplc="E9143BDE">
      <w:start w:val="1"/>
      <w:numFmt w:val="bullet"/>
      <w:pStyle w:val="bulletla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1D1"/>
    <w:multiLevelType w:val="hybridMultilevel"/>
    <w:tmpl w:val="827E8D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7A91"/>
    <w:multiLevelType w:val="hybridMultilevel"/>
    <w:tmpl w:val="B3F44F74"/>
    <w:lvl w:ilvl="0" w:tplc="4738A02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8090003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B6FD2"/>
    <w:multiLevelType w:val="hybridMultilevel"/>
    <w:tmpl w:val="43989C48"/>
    <w:lvl w:ilvl="0" w:tplc="8236C8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74DEE"/>
    <w:multiLevelType w:val="hybridMultilevel"/>
    <w:tmpl w:val="308831AA"/>
    <w:lvl w:ilvl="0" w:tplc="BE8A56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B7BC1"/>
    <w:multiLevelType w:val="hybridMultilevel"/>
    <w:tmpl w:val="6E868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B0A87"/>
    <w:multiLevelType w:val="hybridMultilevel"/>
    <w:tmpl w:val="246A7844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BA525D"/>
    <w:multiLevelType w:val="hybridMultilevel"/>
    <w:tmpl w:val="19AE94A4"/>
    <w:lvl w:ilvl="0" w:tplc="1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429A4013"/>
    <w:multiLevelType w:val="hybridMultilevel"/>
    <w:tmpl w:val="238ABA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A55C9"/>
    <w:multiLevelType w:val="multilevel"/>
    <w:tmpl w:val="402AE430"/>
    <w:styleLink w:val="StyleNumbered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  <w:rPr>
        <w:rFonts w:hint="default"/>
      </w:rPr>
    </w:lvl>
  </w:abstractNum>
  <w:abstractNum w:abstractNumId="13" w15:restartNumberingAfterBreak="0">
    <w:nsid w:val="5C057398"/>
    <w:multiLevelType w:val="hybridMultilevel"/>
    <w:tmpl w:val="3FD64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72681"/>
    <w:multiLevelType w:val="hybridMultilevel"/>
    <w:tmpl w:val="B374E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0E316E"/>
    <w:multiLevelType w:val="hybridMultilevel"/>
    <w:tmpl w:val="F5382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1C8F"/>
    <w:multiLevelType w:val="hybridMultilevel"/>
    <w:tmpl w:val="B07E6B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44C"/>
    <w:multiLevelType w:val="hybridMultilevel"/>
    <w:tmpl w:val="AC4C497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E94515"/>
    <w:multiLevelType w:val="hybridMultilevel"/>
    <w:tmpl w:val="EF5A172A"/>
    <w:lvl w:ilvl="0" w:tplc="14090001">
      <w:start w:val="1"/>
      <w:numFmt w:val="bullet"/>
      <w:pStyle w:val="Bulleted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E46AC"/>
    <w:multiLevelType w:val="hybridMultilevel"/>
    <w:tmpl w:val="E3EA4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523CA"/>
    <w:multiLevelType w:val="hybridMultilevel"/>
    <w:tmpl w:val="264CAF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539A2"/>
    <w:multiLevelType w:val="hybridMultilevel"/>
    <w:tmpl w:val="80E079D8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68279732">
    <w:abstractNumId w:val="5"/>
  </w:num>
  <w:num w:numId="2" w16cid:durableId="174996791">
    <w:abstractNumId w:val="0"/>
  </w:num>
  <w:num w:numId="3" w16cid:durableId="1890023977">
    <w:abstractNumId w:val="1"/>
  </w:num>
  <w:num w:numId="4" w16cid:durableId="2068602108">
    <w:abstractNumId w:val="3"/>
  </w:num>
  <w:num w:numId="5" w16cid:durableId="1489901384">
    <w:abstractNumId w:val="18"/>
  </w:num>
  <w:num w:numId="6" w16cid:durableId="291177979">
    <w:abstractNumId w:val="12"/>
  </w:num>
  <w:num w:numId="7" w16cid:durableId="1051729864">
    <w:abstractNumId w:val="6"/>
  </w:num>
  <w:num w:numId="8" w16cid:durableId="157500132">
    <w:abstractNumId w:val="7"/>
  </w:num>
  <w:num w:numId="9" w16cid:durableId="1455444553">
    <w:abstractNumId w:val="4"/>
  </w:num>
  <w:num w:numId="10" w16cid:durableId="80414470">
    <w:abstractNumId w:val="8"/>
  </w:num>
  <w:num w:numId="11" w16cid:durableId="467892438">
    <w:abstractNumId w:val="10"/>
  </w:num>
  <w:num w:numId="12" w16cid:durableId="258375365">
    <w:abstractNumId w:val="17"/>
  </w:num>
  <w:num w:numId="13" w16cid:durableId="1935242965">
    <w:abstractNumId w:val="21"/>
  </w:num>
  <w:num w:numId="14" w16cid:durableId="264192900">
    <w:abstractNumId w:val="9"/>
  </w:num>
  <w:num w:numId="15" w16cid:durableId="1679768460">
    <w:abstractNumId w:val="16"/>
  </w:num>
  <w:num w:numId="16" w16cid:durableId="1485582556">
    <w:abstractNumId w:val="15"/>
  </w:num>
  <w:num w:numId="17" w16cid:durableId="2092264817">
    <w:abstractNumId w:val="14"/>
  </w:num>
  <w:num w:numId="18" w16cid:durableId="513418131">
    <w:abstractNumId w:val="13"/>
  </w:num>
  <w:num w:numId="19" w16cid:durableId="451746912">
    <w:abstractNumId w:val="11"/>
  </w:num>
  <w:num w:numId="20" w16cid:durableId="882911706">
    <w:abstractNumId w:val="19"/>
  </w:num>
  <w:num w:numId="21" w16cid:durableId="1052382623">
    <w:abstractNumId w:val="2"/>
  </w:num>
  <w:num w:numId="22" w16cid:durableId="36309391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E5"/>
    <w:rsid w:val="00002480"/>
    <w:rsid w:val="000027F9"/>
    <w:rsid w:val="00002CEC"/>
    <w:rsid w:val="00004F71"/>
    <w:rsid w:val="000117BD"/>
    <w:rsid w:val="000143DD"/>
    <w:rsid w:val="00015767"/>
    <w:rsid w:val="00015BE0"/>
    <w:rsid w:val="00017026"/>
    <w:rsid w:val="0001710F"/>
    <w:rsid w:val="000175D0"/>
    <w:rsid w:val="00021B3D"/>
    <w:rsid w:val="00022032"/>
    <w:rsid w:val="00022070"/>
    <w:rsid w:val="00024E73"/>
    <w:rsid w:val="00027801"/>
    <w:rsid w:val="00037486"/>
    <w:rsid w:val="000411B3"/>
    <w:rsid w:val="00041812"/>
    <w:rsid w:val="00041CD7"/>
    <w:rsid w:val="00045C9A"/>
    <w:rsid w:val="00047158"/>
    <w:rsid w:val="00047621"/>
    <w:rsid w:val="000476B0"/>
    <w:rsid w:val="00047EBF"/>
    <w:rsid w:val="00052B80"/>
    <w:rsid w:val="00055825"/>
    <w:rsid w:val="000677F7"/>
    <w:rsid w:val="00067C08"/>
    <w:rsid w:val="00074445"/>
    <w:rsid w:val="000753B9"/>
    <w:rsid w:val="00077AE9"/>
    <w:rsid w:val="00080A90"/>
    <w:rsid w:val="00081A5E"/>
    <w:rsid w:val="000843B8"/>
    <w:rsid w:val="00084F7D"/>
    <w:rsid w:val="00086C06"/>
    <w:rsid w:val="0009410D"/>
    <w:rsid w:val="000945F9"/>
    <w:rsid w:val="0009550A"/>
    <w:rsid w:val="00095D06"/>
    <w:rsid w:val="000978C9"/>
    <w:rsid w:val="000A2DD6"/>
    <w:rsid w:val="000A398D"/>
    <w:rsid w:val="000A63FD"/>
    <w:rsid w:val="000A6B20"/>
    <w:rsid w:val="000C2984"/>
    <w:rsid w:val="000C4415"/>
    <w:rsid w:val="000C53B6"/>
    <w:rsid w:val="000D5263"/>
    <w:rsid w:val="000D77A3"/>
    <w:rsid w:val="000E1A91"/>
    <w:rsid w:val="000E1CB5"/>
    <w:rsid w:val="000E5491"/>
    <w:rsid w:val="000F282B"/>
    <w:rsid w:val="000F351E"/>
    <w:rsid w:val="000F5CE5"/>
    <w:rsid w:val="000F66DB"/>
    <w:rsid w:val="000F67FD"/>
    <w:rsid w:val="000F71CE"/>
    <w:rsid w:val="0010554D"/>
    <w:rsid w:val="00106FDE"/>
    <w:rsid w:val="001074B3"/>
    <w:rsid w:val="00110266"/>
    <w:rsid w:val="00112F2F"/>
    <w:rsid w:val="001151E2"/>
    <w:rsid w:val="00115C0D"/>
    <w:rsid w:val="0011624B"/>
    <w:rsid w:val="0011696C"/>
    <w:rsid w:val="00120A55"/>
    <w:rsid w:val="00120E89"/>
    <w:rsid w:val="0012176C"/>
    <w:rsid w:val="00121C95"/>
    <w:rsid w:val="00122757"/>
    <w:rsid w:val="0012332A"/>
    <w:rsid w:val="001243EE"/>
    <w:rsid w:val="00125AB5"/>
    <w:rsid w:val="00127AEE"/>
    <w:rsid w:val="00127BFB"/>
    <w:rsid w:val="00131163"/>
    <w:rsid w:val="00132A78"/>
    <w:rsid w:val="001331E0"/>
    <w:rsid w:val="001356BE"/>
    <w:rsid w:val="00135DCC"/>
    <w:rsid w:val="00142C8E"/>
    <w:rsid w:val="0014738D"/>
    <w:rsid w:val="001500A6"/>
    <w:rsid w:val="00152AE7"/>
    <w:rsid w:val="00154752"/>
    <w:rsid w:val="001608FA"/>
    <w:rsid w:val="00160C4A"/>
    <w:rsid w:val="00161C3F"/>
    <w:rsid w:val="00161CC2"/>
    <w:rsid w:val="00167DDB"/>
    <w:rsid w:val="00167E04"/>
    <w:rsid w:val="00170824"/>
    <w:rsid w:val="0017178B"/>
    <w:rsid w:val="00174DC1"/>
    <w:rsid w:val="0017687D"/>
    <w:rsid w:val="00177F2C"/>
    <w:rsid w:val="00181DCB"/>
    <w:rsid w:val="001826EC"/>
    <w:rsid w:val="00182CEF"/>
    <w:rsid w:val="001850C9"/>
    <w:rsid w:val="001857FE"/>
    <w:rsid w:val="00191253"/>
    <w:rsid w:val="00195D31"/>
    <w:rsid w:val="00196577"/>
    <w:rsid w:val="00197F3D"/>
    <w:rsid w:val="001A06C3"/>
    <w:rsid w:val="001A1108"/>
    <w:rsid w:val="001A1923"/>
    <w:rsid w:val="001A39E6"/>
    <w:rsid w:val="001A52BC"/>
    <w:rsid w:val="001A606C"/>
    <w:rsid w:val="001A7F86"/>
    <w:rsid w:val="001B1BAB"/>
    <w:rsid w:val="001C60D3"/>
    <w:rsid w:val="001C7622"/>
    <w:rsid w:val="001D0063"/>
    <w:rsid w:val="001E32C2"/>
    <w:rsid w:val="001E56C6"/>
    <w:rsid w:val="00203F2F"/>
    <w:rsid w:val="00207D5E"/>
    <w:rsid w:val="00215BC1"/>
    <w:rsid w:val="00215F2C"/>
    <w:rsid w:val="0021744B"/>
    <w:rsid w:val="00222779"/>
    <w:rsid w:val="00231E08"/>
    <w:rsid w:val="00236607"/>
    <w:rsid w:val="00237932"/>
    <w:rsid w:val="00240841"/>
    <w:rsid w:val="00247BCF"/>
    <w:rsid w:val="00254B4D"/>
    <w:rsid w:val="0026199B"/>
    <w:rsid w:val="00262A11"/>
    <w:rsid w:val="00263CBA"/>
    <w:rsid w:val="002664A4"/>
    <w:rsid w:val="00267998"/>
    <w:rsid w:val="002724ED"/>
    <w:rsid w:val="00272A9A"/>
    <w:rsid w:val="00285A38"/>
    <w:rsid w:val="00286E1E"/>
    <w:rsid w:val="00287C21"/>
    <w:rsid w:val="00287DFD"/>
    <w:rsid w:val="00293CB5"/>
    <w:rsid w:val="00294570"/>
    <w:rsid w:val="002948C8"/>
    <w:rsid w:val="00294A48"/>
    <w:rsid w:val="002A02BD"/>
    <w:rsid w:val="002A4243"/>
    <w:rsid w:val="002B1CB6"/>
    <w:rsid w:val="002B29C1"/>
    <w:rsid w:val="002B589A"/>
    <w:rsid w:val="002C0C13"/>
    <w:rsid w:val="002C0F16"/>
    <w:rsid w:val="002C15CF"/>
    <w:rsid w:val="002C32B0"/>
    <w:rsid w:val="002D0354"/>
    <w:rsid w:val="002D32AA"/>
    <w:rsid w:val="002D4AC9"/>
    <w:rsid w:val="002D6183"/>
    <w:rsid w:val="002E1C66"/>
    <w:rsid w:val="002E419F"/>
    <w:rsid w:val="002E60BE"/>
    <w:rsid w:val="002F0F62"/>
    <w:rsid w:val="002F3172"/>
    <w:rsid w:val="002F34D7"/>
    <w:rsid w:val="00300A41"/>
    <w:rsid w:val="0030119F"/>
    <w:rsid w:val="00303808"/>
    <w:rsid w:val="00304814"/>
    <w:rsid w:val="00306035"/>
    <w:rsid w:val="003060BD"/>
    <w:rsid w:val="00310106"/>
    <w:rsid w:val="0031293A"/>
    <w:rsid w:val="00314697"/>
    <w:rsid w:val="003207C1"/>
    <w:rsid w:val="00320AF9"/>
    <w:rsid w:val="0032185A"/>
    <w:rsid w:val="00321A74"/>
    <w:rsid w:val="0032255D"/>
    <w:rsid w:val="0032502C"/>
    <w:rsid w:val="003251A4"/>
    <w:rsid w:val="0033230E"/>
    <w:rsid w:val="003324B7"/>
    <w:rsid w:val="00337E69"/>
    <w:rsid w:val="00342B02"/>
    <w:rsid w:val="00344E04"/>
    <w:rsid w:val="00346A0F"/>
    <w:rsid w:val="0035146E"/>
    <w:rsid w:val="00356ED3"/>
    <w:rsid w:val="003660C3"/>
    <w:rsid w:val="00367872"/>
    <w:rsid w:val="00367AE1"/>
    <w:rsid w:val="00367EC1"/>
    <w:rsid w:val="003700A7"/>
    <w:rsid w:val="00371803"/>
    <w:rsid w:val="00372DF7"/>
    <w:rsid w:val="00380F58"/>
    <w:rsid w:val="00380F86"/>
    <w:rsid w:val="00384963"/>
    <w:rsid w:val="003862E2"/>
    <w:rsid w:val="003903A2"/>
    <w:rsid w:val="0039121C"/>
    <w:rsid w:val="0039298F"/>
    <w:rsid w:val="00396A3C"/>
    <w:rsid w:val="00397D47"/>
    <w:rsid w:val="003A2E54"/>
    <w:rsid w:val="003A622C"/>
    <w:rsid w:val="003A68AA"/>
    <w:rsid w:val="003A6A11"/>
    <w:rsid w:val="003B21A1"/>
    <w:rsid w:val="003B31F6"/>
    <w:rsid w:val="003C2884"/>
    <w:rsid w:val="003C7DE9"/>
    <w:rsid w:val="003D19B1"/>
    <w:rsid w:val="003D3831"/>
    <w:rsid w:val="003D3D03"/>
    <w:rsid w:val="003D3DC1"/>
    <w:rsid w:val="003E09DE"/>
    <w:rsid w:val="003E245F"/>
    <w:rsid w:val="003E4017"/>
    <w:rsid w:val="003E5681"/>
    <w:rsid w:val="003E5876"/>
    <w:rsid w:val="003F0BF5"/>
    <w:rsid w:val="003F14F6"/>
    <w:rsid w:val="003F1EDE"/>
    <w:rsid w:val="003F40D3"/>
    <w:rsid w:val="00400566"/>
    <w:rsid w:val="0040060D"/>
    <w:rsid w:val="00410529"/>
    <w:rsid w:val="004143F4"/>
    <w:rsid w:val="0041507B"/>
    <w:rsid w:val="00417E5E"/>
    <w:rsid w:val="004208CA"/>
    <w:rsid w:val="00421180"/>
    <w:rsid w:val="0042137A"/>
    <w:rsid w:val="00421D3E"/>
    <w:rsid w:val="004233A8"/>
    <w:rsid w:val="00434A55"/>
    <w:rsid w:val="004435A2"/>
    <w:rsid w:val="00443901"/>
    <w:rsid w:val="00444F13"/>
    <w:rsid w:val="00445424"/>
    <w:rsid w:val="00445795"/>
    <w:rsid w:val="00446BD3"/>
    <w:rsid w:val="004602D2"/>
    <w:rsid w:val="004634C6"/>
    <w:rsid w:val="00464DE7"/>
    <w:rsid w:val="00467139"/>
    <w:rsid w:val="00473374"/>
    <w:rsid w:val="0047451B"/>
    <w:rsid w:val="00480012"/>
    <w:rsid w:val="00480046"/>
    <w:rsid w:val="00483BD6"/>
    <w:rsid w:val="00484232"/>
    <w:rsid w:val="00485B17"/>
    <w:rsid w:val="00490ED4"/>
    <w:rsid w:val="00491B92"/>
    <w:rsid w:val="004924BE"/>
    <w:rsid w:val="004955E5"/>
    <w:rsid w:val="0049675F"/>
    <w:rsid w:val="00497863"/>
    <w:rsid w:val="00497F46"/>
    <w:rsid w:val="004A2CAF"/>
    <w:rsid w:val="004A5071"/>
    <w:rsid w:val="004A550E"/>
    <w:rsid w:val="004A5FD2"/>
    <w:rsid w:val="004B42C7"/>
    <w:rsid w:val="004B6007"/>
    <w:rsid w:val="004B691F"/>
    <w:rsid w:val="004C17F6"/>
    <w:rsid w:val="004C6010"/>
    <w:rsid w:val="004D00FD"/>
    <w:rsid w:val="004D5766"/>
    <w:rsid w:val="004D5EA8"/>
    <w:rsid w:val="004E16D7"/>
    <w:rsid w:val="004E2762"/>
    <w:rsid w:val="004E6914"/>
    <w:rsid w:val="004F1706"/>
    <w:rsid w:val="004F2B29"/>
    <w:rsid w:val="004F41DB"/>
    <w:rsid w:val="005021EC"/>
    <w:rsid w:val="005026FC"/>
    <w:rsid w:val="0050301D"/>
    <w:rsid w:val="00504825"/>
    <w:rsid w:val="00504F33"/>
    <w:rsid w:val="0051155E"/>
    <w:rsid w:val="005135C4"/>
    <w:rsid w:val="00524179"/>
    <w:rsid w:val="00524FAF"/>
    <w:rsid w:val="00525417"/>
    <w:rsid w:val="00527D1B"/>
    <w:rsid w:val="00530DB5"/>
    <w:rsid w:val="00532491"/>
    <w:rsid w:val="005327B4"/>
    <w:rsid w:val="005332BB"/>
    <w:rsid w:val="00534FD0"/>
    <w:rsid w:val="00535519"/>
    <w:rsid w:val="00541C39"/>
    <w:rsid w:val="00542A98"/>
    <w:rsid w:val="00544852"/>
    <w:rsid w:val="00553C8C"/>
    <w:rsid w:val="00554014"/>
    <w:rsid w:val="00555D21"/>
    <w:rsid w:val="00555EEC"/>
    <w:rsid w:val="005561E5"/>
    <w:rsid w:val="00560A8D"/>
    <w:rsid w:val="005613B4"/>
    <w:rsid w:val="00562582"/>
    <w:rsid w:val="0056319B"/>
    <w:rsid w:val="0056379E"/>
    <w:rsid w:val="00564BFF"/>
    <w:rsid w:val="00566309"/>
    <w:rsid w:val="00572AEE"/>
    <w:rsid w:val="0057381B"/>
    <w:rsid w:val="005740D9"/>
    <w:rsid w:val="0057536D"/>
    <w:rsid w:val="005825A7"/>
    <w:rsid w:val="0058353C"/>
    <w:rsid w:val="0058554D"/>
    <w:rsid w:val="005902C2"/>
    <w:rsid w:val="00591F30"/>
    <w:rsid w:val="005932B9"/>
    <w:rsid w:val="005939D5"/>
    <w:rsid w:val="00595613"/>
    <w:rsid w:val="005974D5"/>
    <w:rsid w:val="005A103B"/>
    <w:rsid w:val="005A2ACA"/>
    <w:rsid w:val="005A37E5"/>
    <w:rsid w:val="005A41DD"/>
    <w:rsid w:val="005A515A"/>
    <w:rsid w:val="005A5FB4"/>
    <w:rsid w:val="005B0E32"/>
    <w:rsid w:val="005B21E4"/>
    <w:rsid w:val="005B31DD"/>
    <w:rsid w:val="005B4DAF"/>
    <w:rsid w:val="005B5984"/>
    <w:rsid w:val="005C0140"/>
    <w:rsid w:val="005C11B9"/>
    <w:rsid w:val="005C1C41"/>
    <w:rsid w:val="005C4E20"/>
    <w:rsid w:val="005D2268"/>
    <w:rsid w:val="005E525E"/>
    <w:rsid w:val="005E7742"/>
    <w:rsid w:val="005F10FF"/>
    <w:rsid w:val="005F2133"/>
    <w:rsid w:val="005F6148"/>
    <w:rsid w:val="00600AEA"/>
    <w:rsid w:val="00601BC0"/>
    <w:rsid w:val="00603CD6"/>
    <w:rsid w:val="006054DF"/>
    <w:rsid w:val="00605B9B"/>
    <w:rsid w:val="00606488"/>
    <w:rsid w:val="00610242"/>
    <w:rsid w:val="006114BD"/>
    <w:rsid w:val="00612619"/>
    <w:rsid w:val="00615775"/>
    <w:rsid w:val="00615A58"/>
    <w:rsid w:val="00615A75"/>
    <w:rsid w:val="00623B60"/>
    <w:rsid w:val="00624D09"/>
    <w:rsid w:val="006315F5"/>
    <w:rsid w:val="00631DB9"/>
    <w:rsid w:val="00634A87"/>
    <w:rsid w:val="006370D8"/>
    <w:rsid w:val="00640D3D"/>
    <w:rsid w:val="006420E5"/>
    <w:rsid w:val="00642D93"/>
    <w:rsid w:val="00647D53"/>
    <w:rsid w:val="006523A5"/>
    <w:rsid w:val="00653BAB"/>
    <w:rsid w:val="00654D79"/>
    <w:rsid w:val="006557F1"/>
    <w:rsid w:val="006560CC"/>
    <w:rsid w:val="006570EB"/>
    <w:rsid w:val="00661658"/>
    <w:rsid w:val="00661E34"/>
    <w:rsid w:val="00663CC8"/>
    <w:rsid w:val="00664BF3"/>
    <w:rsid w:val="00665A2B"/>
    <w:rsid w:val="00667667"/>
    <w:rsid w:val="00670722"/>
    <w:rsid w:val="00672710"/>
    <w:rsid w:val="00674439"/>
    <w:rsid w:val="006768A5"/>
    <w:rsid w:val="0067691D"/>
    <w:rsid w:val="0068314F"/>
    <w:rsid w:val="0068490E"/>
    <w:rsid w:val="00690C8C"/>
    <w:rsid w:val="00695A34"/>
    <w:rsid w:val="00695B10"/>
    <w:rsid w:val="00696717"/>
    <w:rsid w:val="00696784"/>
    <w:rsid w:val="006A18EC"/>
    <w:rsid w:val="006A1E5E"/>
    <w:rsid w:val="006A204E"/>
    <w:rsid w:val="006A6056"/>
    <w:rsid w:val="006B1E05"/>
    <w:rsid w:val="006B56EE"/>
    <w:rsid w:val="006C10F0"/>
    <w:rsid w:val="006C6A8A"/>
    <w:rsid w:val="006D3B30"/>
    <w:rsid w:val="006D5D67"/>
    <w:rsid w:val="006E2258"/>
    <w:rsid w:val="006E2D64"/>
    <w:rsid w:val="006E3FDD"/>
    <w:rsid w:val="006E5619"/>
    <w:rsid w:val="006E6CBD"/>
    <w:rsid w:val="006F0DAC"/>
    <w:rsid w:val="006F200C"/>
    <w:rsid w:val="006F22DB"/>
    <w:rsid w:val="006F2EE5"/>
    <w:rsid w:val="006F5198"/>
    <w:rsid w:val="006F5420"/>
    <w:rsid w:val="007034BD"/>
    <w:rsid w:val="00712131"/>
    <w:rsid w:val="007140AC"/>
    <w:rsid w:val="007236D7"/>
    <w:rsid w:val="00730CB2"/>
    <w:rsid w:val="007325DD"/>
    <w:rsid w:val="00733A31"/>
    <w:rsid w:val="0073632C"/>
    <w:rsid w:val="007363D6"/>
    <w:rsid w:val="00736EA0"/>
    <w:rsid w:val="00737C7A"/>
    <w:rsid w:val="00745435"/>
    <w:rsid w:val="00745957"/>
    <w:rsid w:val="00747270"/>
    <w:rsid w:val="00752A50"/>
    <w:rsid w:val="00753962"/>
    <w:rsid w:val="00755E52"/>
    <w:rsid w:val="00757377"/>
    <w:rsid w:val="007605A3"/>
    <w:rsid w:val="00762542"/>
    <w:rsid w:val="007637E2"/>
    <w:rsid w:val="007641B9"/>
    <w:rsid w:val="0076462C"/>
    <w:rsid w:val="00773B3F"/>
    <w:rsid w:val="00775C90"/>
    <w:rsid w:val="00780575"/>
    <w:rsid w:val="00782F2B"/>
    <w:rsid w:val="00784A78"/>
    <w:rsid w:val="00786C46"/>
    <w:rsid w:val="0079639F"/>
    <w:rsid w:val="007A381F"/>
    <w:rsid w:val="007A38D7"/>
    <w:rsid w:val="007A7DD3"/>
    <w:rsid w:val="007B035B"/>
    <w:rsid w:val="007B668E"/>
    <w:rsid w:val="007B71A2"/>
    <w:rsid w:val="007C3296"/>
    <w:rsid w:val="007C3E31"/>
    <w:rsid w:val="007C6637"/>
    <w:rsid w:val="007C665A"/>
    <w:rsid w:val="007D111D"/>
    <w:rsid w:val="007D13C9"/>
    <w:rsid w:val="007D3843"/>
    <w:rsid w:val="007D3C7C"/>
    <w:rsid w:val="007D4AFE"/>
    <w:rsid w:val="007D6830"/>
    <w:rsid w:val="007D68E5"/>
    <w:rsid w:val="007D6BA6"/>
    <w:rsid w:val="007D7921"/>
    <w:rsid w:val="007E03B6"/>
    <w:rsid w:val="007E117B"/>
    <w:rsid w:val="007E1944"/>
    <w:rsid w:val="007E36B3"/>
    <w:rsid w:val="007E58E8"/>
    <w:rsid w:val="007E6CA9"/>
    <w:rsid w:val="007F065A"/>
    <w:rsid w:val="007F5298"/>
    <w:rsid w:val="007F562B"/>
    <w:rsid w:val="0080073B"/>
    <w:rsid w:val="008012D0"/>
    <w:rsid w:val="00801DA0"/>
    <w:rsid w:val="00802962"/>
    <w:rsid w:val="0080460D"/>
    <w:rsid w:val="00805261"/>
    <w:rsid w:val="00814A20"/>
    <w:rsid w:val="00815069"/>
    <w:rsid w:val="00816A6B"/>
    <w:rsid w:val="0082247A"/>
    <w:rsid w:val="008232BF"/>
    <w:rsid w:val="008234B8"/>
    <w:rsid w:val="008245A3"/>
    <w:rsid w:val="00825371"/>
    <w:rsid w:val="00825E05"/>
    <w:rsid w:val="00826FB0"/>
    <w:rsid w:val="00831B19"/>
    <w:rsid w:val="00834A77"/>
    <w:rsid w:val="008370AE"/>
    <w:rsid w:val="0084413A"/>
    <w:rsid w:val="008464D5"/>
    <w:rsid w:val="00846A26"/>
    <w:rsid w:val="00853247"/>
    <w:rsid w:val="008574E3"/>
    <w:rsid w:val="00860D69"/>
    <w:rsid w:val="008636B0"/>
    <w:rsid w:val="00864A9A"/>
    <w:rsid w:val="0086600A"/>
    <w:rsid w:val="008707E6"/>
    <w:rsid w:val="00885022"/>
    <w:rsid w:val="008873B9"/>
    <w:rsid w:val="008954FA"/>
    <w:rsid w:val="00896A31"/>
    <w:rsid w:val="008A0186"/>
    <w:rsid w:val="008A1F82"/>
    <w:rsid w:val="008A2FA4"/>
    <w:rsid w:val="008A66F4"/>
    <w:rsid w:val="008B4EF4"/>
    <w:rsid w:val="008C17A2"/>
    <w:rsid w:val="008C4244"/>
    <w:rsid w:val="008C6595"/>
    <w:rsid w:val="008D31C4"/>
    <w:rsid w:val="008D486D"/>
    <w:rsid w:val="008D69AB"/>
    <w:rsid w:val="008D7785"/>
    <w:rsid w:val="008E40D2"/>
    <w:rsid w:val="008E4A2B"/>
    <w:rsid w:val="008E4BDF"/>
    <w:rsid w:val="008E63C5"/>
    <w:rsid w:val="008E63EF"/>
    <w:rsid w:val="008E756C"/>
    <w:rsid w:val="008F4F74"/>
    <w:rsid w:val="008F642A"/>
    <w:rsid w:val="00905ADF"/>
    <w:rsid w:val="009074E6"/>
    <w:rsid w:val="00915A95"/>
    <w:rsid w:val="00917AD3"/>
    <w:rsid w:val="00920D6E"/>
    <w:rsid w:val="00922A13"/>
    <w:rsid w:val="00922EC6"/>
    <w:rsid w:val="00923703"/>
    <w:rsid w:val="00926215"/>
    <w:rsid w:val="0092673A"/>
    <w:rsid w:val="00931920"/>
    <w:rsid w:val="0093212D"/>
    <w:rsid w:val="00934327"/>
    <w:rsid w:val="00936365"/>
    <w:rsid w:val="0094144B"/>
    <w:rsid w:val="0094204D"/>
    <w:rsid w:val="009425B0"/>
    <w:rsid w:val="00944146"/>
    <w:rsid w:val="00944EC2"/>
    <w:rsid w:val="00946D1B"/>
    <w:rsid w:val="00947267"/>
    <w:rsid w:val="00951F00"/>
    <w:rsid w:val="00954038"/>
    <w:rsid w:val="009549F4"/>
    <w:rsid w:val="00955577"/>
    <w:rsid w:val="00956064"/>
    <w:rsid w:val="00962DF0"/>
    <w:rsid w:val="009630F2"/>
    <w:rsid w:val="00964DD9"/>
    <w:rsid w:val="009659F9"/>
    <w:rsid w:val="00971188"/>
    <w:rsid w:val="00971955"/>
    <w:rsid w:val="009724B2"/>
    <w:rsid w:val="009763B1"/>
    <w:rsid w:val="00981353"/>
    <w:rsid w:val="00981B63"/>
    <w:rsid w:val="00984255"/>
    <w:rsid w:val="0098544F"/>
    <w:rsid w:val="00986AFD"/>
    <w:rsid w:val="0099035C"/>
    <w:rsid w:val="009945C4"/>
    <w:rsid w:val="009A7C6B"/>
    <w:rsid w:val="009A7CB3"/>
    <w:rsid w:val="009B0105"/>
    <w:rsid w:val="009B080A"/>
    <w:rsid w:val="009B58FB"/>
    <w:rsid w:val="009B62F2"/>
    <w:rsid w:val="009B7555"/>
    <w:rsid w:val="009C0469"/>
    <w:rsid w:val="009C2788"/>
    <w:rsid w:val="009C4194"/>
    <w:rsid w:val="009C5E2D"/>
    <w:rsid w:val="009D3A0A"/>
    <w:rsid w:val="009D526A"/>
    <w:rsid w:val="009E01C3"/>
    <w:rsid w:val="009E3193"/>
    <w:rsid w:val="009F3CB6"/>
    <w:rsid w:val="009F5904"/>
    <w:rsid w:val="00A00813"/>
    <w:rsid w:val="00A07242"/>
    <w:rsid w:val="00A12976"/>
    <w:rsid w:val="00A12A1D"/>
    <w:rsid w:val="00A138E9"/>
    <w:rsid w:val="00A1794E"/>
    <w:rsid w:val="00A22ACE"/>
    <w:rsid w:val="00A2307E"/>
    <w:rsid w:val="00A279DE"/>
    <w:rsid w:val="00A27EB2"/>
    <w:rsid w:val="00A323B4"/>
    <w:rsid w:val="00A333AD"/>
    <w:rsid w:val="00A33DED"/>
    <w:rsid w:val="00A3457A"/>
    <w:rsid w:val="00A34908"/>
    <w:rsid w:val="00A40F68"/>
    <w:rsid w:val="00A41581"/>
    <w:rsid w:val="00A44AF9"/>
    <w:rsid w:val="00A46F13"/>
    <w:rsid w:val="00A50FE2"/>
    <w:rsid w:val="00A56BA3"/>
    <w:rsid w:val="00A56F54"/>
    <w:rsid w:val="00A6088F"/>
    <w:rsid w:val="00A642CC"/>
    <w:rsid w:val="00A661A2"/>
    <w:rsid w:val="00A74A02"/>
    <w:rsid w:val="00A7502E"/>
    <w:rsid w:val="00A76896"/>
    <w:rsid w:val="00A7738D"/>
    <w:rsid w:val="00A85B44"/>
    <w:rsid w:val="00A87471"/>
    <w:rsid w:val="00A96683"/>
    <w:rsid w:val="00A971BD"/>
    <w:rsid w:val="00A97CC7"/>
    <w:rsid w:val="00AA04F5"/>
    <w:rsid w:val="00AA11D3"/>
    <w:rsid w:val="00AA14CD"/>
    <w:rsid w:val="00AA4CDB"/>
    <w:rsid w:val="00AA666D"/>
    <w:rsid w:val="00AA6C45"/>
    <w:rsid w:val="00AA750B"/>
    <w:rsid w:val="00AC1540"/>
    <w:rsid w:val="00AC1F2E"/>
    <w:rsid w:val="00AC1F3D"/>
    <w:rsid w:val="00AC380C"/>
    <w:rsid w:val="00AC754D"/>
    <w:rsid w:val="00AC7DA9"/>
    <w:rsid w:val="00AD0A5C"/>
    <w:rsid w:val="00AD0FE6"/>
    <w:rsid w:val="00AD66BE"/>
    <w:rsid w:val="00AD7EC5"/>
    <w:rsid w:val="00AE26E2"/>
    <w:rsid w:val="00AE47F6"/>
    <w:rsid w:val="00AE7B8C"/>
    <w:rsid w:val="00AF1561"/>
    <w:rsid w:val="00AF1647"/>
    <w:rsid w:val="00AF3E0D"/>
    <w:rsid w:val="00AF6312"/>
    <w:rsid w:val="00B00A7A"/>
    <w:rsid w:val="00B0535F"/>
    <w:rsid w:val="00B0624F"/>
    <w:rsid w:val="00B06A08"/>
    <w:rsid w:val="00B10091"/>
    <w:rsid w:val="00B109FF"/>
    <w:rsid w:val="00B20FF9"/>
    <w:rsid w:val="00B2498F"/>
    <w:rsid w:val="00B306CB"/>
    <w:rsid w:val="00B30DB0"/>
    <w:rsid w:val="00B32186"/>
    <w:rsid w:val="00B33536"/>
    <w:rsid w:val="00B33FAD"/>
    <w:rsid w:val="00B415E7"/>
    <w:rsid w:val="00B41616"/>
    <w:rsid w:val="00B42B91"/>
    <w:rsid w:val="00B43AF1"/>
    <w:rsid w:val="00B45035"/>
    <w:rsid w:val="00B45156"/>
    <w:rsid w:val="00B4652D"/>
    <w:rsid w:val="00B50C09"/>
    <w:rsid w:val="00B517D3"/>
    <w:rsid w:val="00B52F93"/>
    <w:rsid w:val="00B5448A"/>
    <w:rsid w:val="00B61661"/>
    <w:rsid w:val="00B650C3"/>
    <w:rsid w:val="00B65C9C"/>
    <w:rsid w:val="00B677A3"/>
    <w:rsid w:val="00B7617E"/>
    <w:rsid w:val="00B80DBD"/>
    <w:rsid w:val="00B810D2"/>
    <w:rsid w:val="00B8436A"/>
    <w:rsid w:val="00B85C6B"/>
    <w:rsid w:val="00B92D4F"/>
    <w:rsid w:val="00B94291"/>
    <w:rsid w:val="00B975FB"/>
    <w:rsid w:val="00BA28C8"/>
    <w:rsid w:val="00BA418A"/>
    <w:rsid w:val="00BA5F02"/>
    <w:rsid w:val="00BB4918"/>
    <w:rsid w:val="00BB4B7C"/>
    <w:rsid w:val="00BB5C7A"/>
    <w:rsid w:val="00BC5BE6"/>
    <w:rsid w:val="00BC68B6"/>
    <w:rsid w:val="00BC71CC"/>
    <w:rsid w:val="00BD0ED9"/>
    <w:rsid w:val="00BE108B"/>
    <w:rsid w:val="00BE21E3"/>
    <w:rsid w:val="00BE3471"/>
    <w:rsid w:val="00BE43A1"/>
    <w:rsid w:val="00BE4C2D"/>
    <w:rsid w:val="00BE6316"/>
    <w:rsid w:val="00C07450"/>
    <w:rsid w:val="00C10742"/>
    <w:rsid w:val="00C11D6D"/>
    <w:rsid w:val="00C123E1"/>
    <w:rsid w:val="00C142EF"/>
    <w:rsid w:val="00C16D7C"/>
    <w:rsid w:val="00C16E4D"/>
    <w:rsid w:val="00C20CA0"/>
    <w:rsid w:val="00C2452A"/>
    <w:rsid w:val="00C26F9E"/>
    <w:rsid w:val="00C32466"/>
    <w:rsid w:val="00C3302A"/>
    <w:rsid w:val="00C414E1"/>
    <w:rsid w:val="00C467A0"/>
    <w:rsid w:val="00C47199"/>
    <w:rsid w:val="00C5647A"/>
    <w:rsid w:val="00C6191C"/>
    <w:rsid w:val="00C61A6D"/>
    <w:rsid w:val="00C61FC5"/>
    <w:rsid w:val="00C62621"/>
    <w:rsid w:val="00C64C46"/>
    <w:rsid w:val="00C64E01"/>
    <w:rsid w:val="00C656BF"/>
    <w:rsid w:val="00C672F7"/>
    <w:rsid w:val="00C70103"/>
    <w:rsid w:val="00C71163"/>
    <w:rsid w:val="00C76ACF"/>
    <w:rsid w:val="00C81DB4"/>
    <w:rsid w:val="00C81E29"/>
    <w:rsid w:val="00C81EBD"/>
    <w:rsid w:val="00C8614D"/>
    <w:rsid w:val="00C90E24"/>
    <w:rsid w:val="00C94B9E"/>
    <w:rsid w:val="00CA0533"/>
    <w:rsid w:val="00CA0D6C"/>
    <w:rsid w:val="00CA568C"/>
    <w:rsid w:val="00CA5855"/>
    <w:rsid w:val="00CA6278"/>
    <w:rsid w:val="00CA75CA"/>
    <w:rsid w:val="00CB2DFF"/>
    <w:rsid w:val="00CB5887"/>
    <w:rsid w:val="00CB7182"/>
    <w:rsid w:val="00CB71C1"/>
    <w:rsid w:val="00CC017A"/>
    <w:rsid w:val="00CC09CD"/>
    <w:rsid w:val="00CC16B2"/>
    <w:rsid w:val="00CD0561"/>
    <w:rsid w:val="00CD29CD"/>
    <w:rsid w:val="00CD44D5"/>
    <w:rsid w:val="00CD5DFE"/>
    <w:rsid w:val="00CD6677"/>
    <w:rsid w:val="00CD7B56"/>
    <w:rsid w:val="00CE3124"/>
    <w:rsid w:val="00CF1F58"/>
    <w:rsid w:val="00CF365D"/>
    <w:rsid w:val="00CF4126"/>
    <w:rsid w:val="00D03719"/>
    <w:rsid w:val="00D11FB6"/>
    <w:rsid w:val="00D13511"/>
    <w:rsid w:val="00D13FB6"/>
    <w:rsid w:val="00D1520F"/>
    <w:rsid w:val="00D15A5C"/>
    <w:rsid w:val="00D205D4"/>
    <w:rsid w:val="00D225EB"/>
    <w:rsid w:val="00D22AA5"/>
    <w:rsid w:val="00D23885"/>
    <w:rsid w:val="00D245FB"/>
    <w:rsid w:val="00D26203"/>
    <w:rsid w:val="00D30C21"/>
    <w:rsid w:val="00D33AFE"/>
    <w:rsid w:val="00D33BCF"/>
    <w:rsid w:val="00D35007"/>
    <w:rsid w:val="00D3572F"/>
    <w:rsid w:val="00D40C50"/>
    <w:rsid w:val="00D45598"/>
    <w:rsid w:val="00D47677"/>
    <w:rsid w:val="00D479BF"/>
    <w:rsid w:val="00D516B9"/>
    <w:rsid w:val="00D52A6A"/>
    <w:rsid w:val="00D604AC"/>
    <w:rsid w:val="00D6321E"/>
    <w:rsid w:val="00D6417E"/>
    <w:rsid w:val="00D65C23"/>
    <w:rsid w:val="00D737AB"/>
    <w:rsid w:val="00D80958"/>
    <w:rsid w:val="00D827FE"/>
    <w:rsid w:val="00D82A77"/>
    <w:rsid w:val="00D83356"/>
    <w:rsid w:val="00D907DE"/>
    <w:rsid w:val="00D91154"/>
    <w:rsid w:val="00D918E0"/>
    <w:rsid w:val="00D91BC0"/>
    <w:rsid w:val="00D92DAB"/>
    <w:rsid w:val="00D9612E"/>
    <w:rsid w:val="00DA1881"/>
    <w:rsid w:val="00DA1B87"/>
    <w:rsid w:val="00DA3565"/>
    <w:rsid w:val="00DA4348"/>
    <w:rsid w:val="00DB1397"/>
    <w:rsid w:val="00DB4F50"/>
    <w:rsid w:val="00DC2A1C"/>
    <w:rsid w:val="00DC59CE"/>
    <w:rsid w:val="00DC5E68"/>
    <w:rsid w:val="00DC6AE3"/>
    <w:rsid w:val="00DD09B6"/>
    <w:rsid w:val="00DD6ECD"/>
    <w:rsid w:val="00DD7B42"/>
    <w:rsid w:val="00DE0225"/>
    <w:rsid w:val="00DE0A44"/>
    <w:rsid w:val="00DE272C"/>
    <w:rsid w:val="00DE295B"/>
    <w:rsid w:val="00DE5AFB"/>
    <w:rsid w:val="00DF50E3"/>
    <w:rsid w:val="00DF6D0B"/>
    <w:rsid w:val="00E01EF9"/>
    <w:rsid w:val="00E0277B"/>
    <w:rsid w:val="00E02AFC"/>
    <w:rsid w:val="00E02DA9"/>
    <w:rsid w:val="00E0375B"/>
    <w:rsid w:val="00E04324"/>
    <w:rsid w:val="00E073BB"/>
    <w:rsid w:val="00E113CF"/>
    <w:rsid w:val="00E13304"/>
    <w:rsid w:val="00E14355"/>
    <w:rsid w:val="00E14475"/>
    <w:rsid w:val="00E16505"/>
    <w:rsid w:val="00E168EE"/>
    <w:rsid w:val="00E16906"/>
    <w:rsid w:val="00E16D2F"/>
    <w:rsid w:val="00E172B5"/>
    <w:rsid w:val="00E274A9"/>
    <w:rsid w:val="00E27CDA"/>
    <w:rsid w:val="00E27E33"/>
    <w:rsid w:val="00E33BE9"/>
    <w:rsid w:val="00E33F8B"/>
    <w:rsid w:val="00E34049"/>
    <w:rsid w:val="00E4324D"/>
    <w:rsid w:val="00E4387B"/>
    <w:rsid w:val="00E44AC4"/>
    <w:rsid w:val="00E47A35"/>
    <w:rsid w:val="00E47B2D"/>
    <w:rsid w:val="00E52A32"/>
    <w:rsid w:val="00E53F97"/>
    <w:rsid w:val="00E628EC"/>
    <w:rsid w:val="00E62DF3"/>
    <w:rsid w:val="00E6385D"/>
    <w:rsid w:val="00E63DF6"/>
    <w:rsid w:val="00E64420"/>
    <w:rsid w:val="00E65E6A"/>
    <w:rsid w:val="00E66118"/>
    <w:rsid w:val="00E66E18"/>
    <w:rsid w:val="00E70299"/>
    <w:rsid w:val="00E70FB1"/>
    <w:rsid w:val="00E73DA1"/>
    <w:rsid w:val="00E744F6"/>
    <w:rsid w:val="00E759E3"/>
    <w:rsid w:val="00E75DF9"/>
    <w:rsid w:val="00E82626"/>
    <w:rsid w:val="00E83C6C"/>
    <w:rsid w:val="00E920E8"/>
    <w:rsid w:val="00E93535"/>
    <w:rsid w:val="00E96781"/>
    <w:rsid w:val="00E97208"/>
    <w:rsid w:val="00EA067C"/>
    <w:rsid w:val="00EA1931"/>
    <w:rsid w:val="00EA1ECA"/>
    <w:rsid w:val="00EA563B"/>
    <w:rsid w:val="00EA6EF9"/>
    <w:rsid w:val="00EA7CFD"/>
    <w:rsid w:val="00EB0B3C"/>
    <w:rsid w:val="00EB2237"/>
    <w:rsid w:val="00EB413D"/>
    <w:rsid w:val="00EB5599"/>
    <w:rsid w:val="00EC053F"/>
    <w:rsid w:val="00EC2285"/>
    <w:rsid w:val="00EC4378"/>
    <w:rsid w:val="00EC492C"/>
    <w:rsid w:val="00EC543F"/>
    <w:rsid w:val="00ED34A9"/>
    <w:rsid w:val="00ED49F8"/>
    <w:rsid w:val="00ED601F"/>
    <w:rsid w:val="00EE08C9"/>
    <w:rsid w:val="00EE6DFB"/>
    <w:rsid w:val="00EE7F00"/>
    <w:rsid w:val="00EF1920"/>
    <w:rsid w:val="00EF2164"/>
    <w:rsid w:val="00EF4610"/>
    <w:rsid w:val="00EF65AA"/>
    <w:rsid w:val="00EF754F"/>
    <w:rsid w:val="00F00586"/>
    <w:rsid w:val="00F03B31"/>
    <w:rsid w:val="00F1067E"/>
    <w:rsid w:val="00F10681"/>
    <w:rsid w:val="00F14F83"/>
    <w:rsid w:val="00F15419"/>
    <w:rsid w:val="00F15996"/>
    <w:rsid w:val="00F177B3"/>
    <w:rsid w:val="00F20CCA"/>
    <w:rsid w:val="00F20E91"/>
    <w:rsid w:val="00F22DCB"/>
    <w:rsid w:val="00F231D7"/>
    <w:rsid w:val="00F23A1E"/>
    <w:rsid w:val="00F25F85"/>
    <w:rsid w:val="00F261BC"/>
    <w:rsid w:val="00F276E8"/>
    <w:rsid w:val="00F31661"/>
    <w:rsid w:val="00F34270"/>
    <w:rsid w:val="00F35791"/>
    <w:rsid w:val="00F37757"/>
    <w:rsid w:val="00F50B9A"/>
    <w:rsid w:val="00F523A8"/>
    <w:rsid w:val="00F52DEF"/>
    <w:rsid w:val="00F53044"/>
    <w:rsid w:val="00F53CBE"/>
    <w:rsid w:val="00F54BBF"/>
    <w:rsid w:val="00F56234"/>
    <w:rsid w:val="00F63A73"/>
    <w:rsid w:val="00F67E18"/>
    <w:rsid w:val="00F70BA6"/>
    <w:rsid w:val="00F74D20"/>
    <w:rsid w:val="00F764F1"/>
    <w:rsid w:val="00F76D42"/>
    <w:rsid w:val="00F77928"/>
    <w:rsid w:val="00F80C50"/>
    <w:rsid w:val="00F819FE"/>
    <w:rsid w:val="00F81DD3"/>
    <w:rsid w:val="00F83840"/>
    <w:rsid w:val="00F86EF8"/>
    <w:rsid w:val="00F87EA6"/>
    <w:rsid w:val="00F90182"/>
    <w:rsid w:val="00F9123B"/>
    <w:rsid w:val="00F929F0"/>
    <w:rsid w:val="00F954B2"/>
    <w:rsid w:val="00F96677"/>
    <w:rsid w:val="00F97403"/>
    <w:rsid w:val="00F976AD"/>
    <w:rsid w:val="00FA17E5"/>
    <w:rsid w:val="00FA1E67"/>
    <w:rsid w:val="00FA2196"/>
    <w:rsid w:val="00FA4AC4"/>
    <w:rsid w:val="00FA4CBA"/>
    <w:rsid w:val="00FA545D"/>
    <w:rsid w:val="00FA73F6"/>
    <w:rsid w:val="00FA75D3"/>
    <w:rsid w:val="00FB12D4"/>
    <w:rsid w:val="00FB48DA"/>
    <w:rsid w:val="00FB5CED"/>
    <w:rsid w:val="00FB6ED6"/>
    <w:rsid w:val="00FC005D"/>
    <w:rsid w:val="00FC0556"/>
    <w:rsid w:val="00FC4FD7"/>
    <w:rsid w:val="00FC563B"/>
    <w:rsid w:val="00FD07B4"/>
    <w:rsid w:val="00FD5C8E"/>
    <w:rsid w:val="00FD5D84"/>
    <w:rsid w:val="00FD7D58"/>
    <w:rsid w:val="00FE0FA8"/>
    <w:rsid w:val="00FE1802"/>
    <w:rsid w:val="00FE2B3F"/>
    <w:rsid w:val="00FE2FF4"/>
    <w:rsid w:val="00FE3BE1"/>
    <w:rsid w:val="00FE4EF9"/>
    <w:rsid w:val="00FF2B6C"/>
    <w:rsid w:val="00FF59AC"/>
    <w:rsid w:val="6332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D362B"/>
  <w15:chartTrackingRefBased/>
  <w15:docId w15:val="{D8780EE6-4233-42B0-A77A-5A88D01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194"/>
    <w:rPr>
      <w:rFonts w:ascii="Arial" w:eastAsia="Times" w:hAnsi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68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qFormat/>
    <w:rsid w:val="00041812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D29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29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61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61E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D29CD"/>
    <w:pPr>
      <w:keepNext/>
      <w:tabs>
        <w:tab w:val="left" w:pos="0"/>
        <w:tab w:val="left" w:pos="851"/>
        <w:tab w:val="left" w:pos="1276"/>
      </w:tabs>
      <w:ind w:left="426" w:hanging="426"/>
      <w:jc w:val="both"/>
      <w:outlineLvl w:val="6"/>
    </w:pPr>
    <w:rPr>
      <w:rFonts w:eastAsia="Times New Roman"/>
      <w:b/>
      <w:szCs w:val="24"/>
      <w:lang w:val="en-AU" w:eastAsia="en-US"/>
    </w:rPr>
  </w:style>
  <w:style w:type="paragraph" w:styleId="Heading8">
    <w:name w:val="heading 8"/>
    <w:basedOn w:val="Normal"/>
    <w:next w:val="Normal"/>
    <w:qFormat/>
    <w:rsid w:val="00CD29CD"/>
    <w:pPr>
      <w:keepNext/>
      <w:jc w:val="center"/>
      <w:outlineLvl w:val="7"/>
    </w:pPr>
    <w:rPr>
      <w:rFonts w:ascii="Arial Maori" w:eastAsia="Times New Roman" w:hAnsi="Arial Maori"/>
      <w:b/>
      <w:sz w:val="48"/>
      <w:szCs w:val="24"/>
      <w:lang w:val="en-AU" w:eastAsia="en-US"/>
    </w:rPr>
  </w:style>
  <w:style w:type="paragraph" w:styleId="Heading9">
    <w:name w:val="heading 9"/>
    <w:basedOn w:val="Normal"/>
    <w:next w:val="Normal"/>
    <w:qFormat/>
    <w:rsid w:val="00CD29CD"/>
    <w:pPr>
      <w:keepNext/>
      <w:jc w:val="center"/>
      <w:outlineLvl w:val="8"/>
    </w:pPr>
    <w:rPr>
      <w:rFonts w:ascii="Arial Maori" w:eastAsia="Times New Roman" w:hAnsi="Arial Maori"/>
      <w:sz w:val="48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E5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561E5"/>
  </w:style>
  <w:style w:type="paragraph" w:styleId="Footer">
    <w:name w:val="footer"/>
    <w:basedOn w:val="Normal"/>
    <w:link w:val="Foot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ascii="Times New Roman Mäori" w:eastAsia="Times New Roman" w:hAnsi="Times New Roman Mäori"/>
      <w:lang w:val="en-GB" w:eastAsia="en-US"/>
    </w:rPr>
  </w:style>
  <w:style w:type="paragraph" w:customStyle="1" w:styleId="font6">
    <w:name w:val="font6"/>
    <w:basedOn w:val="Normal"/>
    <w:rsid w:val="005561E5"/>
    <w:pPr>
      <w:tabs>
        <w:tab w:val="left" w:pos="567"/>
      </w:tabs>
      <w:jc w:val="both"/>
    </w:pPr>
    <w:rPr>
      <w:rFonts w:ascii="Times New Roman Mäori" w:eastAsia="Times New Roman" w:hAnsi="Times New Roman Mäori"/>
      <w:sz w:val="12"/>
      <w:lang w:val="en-GB" w:eastAsia="en-US"/>
    </w:rPr>
  </w:style>
  <w:style w:type="paragraph" w:styleId="Header">
    <w:name w:val="header"/>
    <w:basedOn w:val="Normal"/>
    <w:rsid w:val="005561E5"/>
    <w:pPr>
      <w:tabs>
        <w:tab w:val="left" w:pos="567"/>
        <w:tab w:val="center" w:pos="4153"/>
        <w:tab w:val="right" w:pos="8306"/>
      </w:tabs>
    </w:pPr>
    <w:rPr>
      <w:rFonts w:eastAsia="Times New Roman"/>
      <w:szCs w:val="24"/>
      <w:lang w:val="en-AU" w:eastAsia="en-US"/>
    </w:rPr>
  </w:style>
  <w:style w:type="paragraph" w:customStyle="1" w:styleId="GeneralInfoHeader">
    <w:name w:val="General Info Header"/>
    <w:basedOn w:val="CommentText"/>
    <w:rsid w:val="005561E5"/>
    <w:pPr>
      <w:pBdr>
        <w:bottom w:val="single" w:sz="4" w:space="3" w:color="auto"/>
      </w:pBdr>
      <w:tabs>
        <w:tab w:val="left" w:pos="567"/>
        <w:tab w:val="right" w:pos="9072"/>
      </w:tabs>
      <w:jc w:val="both"/>
    </w:pPr>
    <w:rPr>
      <w:rFonts w:eastAsia="Times New Roman" w:cs="Arial"/>
      <w:i/>
      <w:sz w:val="18"/>
      <w:lang w:val="en-AU" w:eastAsia="en-US"/>
    </w:rPr>
  </w:style>
  <w:style w:type="paragraph" w:styleId="CommentText">
    <w:name w:val="annotation text"/>
    <w:basedOn w:val="Normal"/>
    <w:semiHidden/>
    <w:rsid w:val="005561E5"/>
    <w:rPr>
      <w:sz w:val="20"/>
    </w:rPr>
  </w:style>
  <w:style w:type="table" w:styleId="TableGrid">
    <w:name w:val="Table Grid"/>
    <w:basedOn w:val="TableNormal"/>
    <w:rsid w:val="0055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next w:val="Normal"/>
    <w:rsid w:val="00CD29CD"/>
    <w:pPr>
      <w:numPr>
        <w:ilvl w:val="1"/>
        <w:numId w:val="1"/>
      </w:numPr>
      <w:tabs>
        <w:tab w:val="clear" w:pos="1440"/>
        <w:tab w:val="left" w:pos="567"/>
      </w:tabs>
      <w:spacing w:before="60" w:after="60"/>
      <w:ind w:left="567" w:hanging="567"/>
    </w:pPr>
    <w:rPr>
      <w:rFonts w:cs="Arial"/>
      <w:lang w:eastAsia="en-NZ"/>
    </w:rPr>
  </w:style>
  <w:style w:type="character" w:styleId="Hyperlink">
    <w:name w:val="Hyperlink"/>
    <w:uiPriority w:val="99"/>
    <w:rsid w:val="00CD29CD"/>
    <w:rPr>
      <w:b/>
      <w:color w:val="auto"/>
      <w:u w:val="none"/>
    </w:rPr>
  </w:style>
  <w:style w:type="paragraph" w:styleId="BodyText">
    <w:name w:val="Body Text"/>
    <w:basedOn w:val="Normal"/>
    <w:link w:val="BodyTextChar"/>
    <w:rsid w:val="00CD29CD"/>
    <w:pPr>
      <w:jc w:val="both"/>
    </w:pPr>
    <w:rPr>
      <w:rFonts w:eastAsia="Times New Roman"/>
      <w:lang w:val="x-none" w:eastAsia="en-US"/>
    </w:rPr>
  </w:style>
  <w:style w:type="paragraph" w:styleId="BodyText2">
    <w:name w:val="Body Text 2"/>
    <w:basedOn w:val="Normal"/>
    <w:rsid w:val="00CD29CD"/>
    <w:pPr>
      <w:jc w:val="center"/>
    </w:pPr>
    <w:rPr>
      <w:rFonts w:ascii="Times NR Maori" w:eastAsia="Times New Roman" w:hAnsi="Times NR Maori"/>
      <w:b/>
      <w:lang w:eastAsia="en-US"/>
    </w:rPr>
  </w:style>
  <w:style w:type="paragraph" w:styleId="Title">
    <w:name w:val="Title"/>
    <w:basedOn w:val="Normal"/>
    <w:qFormat/>
    <w:rsid w:val="00CD29CD"/>
    <w:pPr>
      <w:jc w:val="center"/>
    </w:pPr>
    <w:rPr>
      <w:rFonts w:ascii="Times NR Maori" w:eastAsia="Times New Roman" w:hAnsi="Times NR Maori"/>
      <w:b/>
      <w:caps/>
      <w:lang w:eastAsia="en-US"/>
    </w:rPr>
  </w:style>
  <w:style w:type="paragraph" w:styleId="Subtitle">
    <w:name w:val="Subtitle"/>
    <w:basedOn w:val="Normal"/>
    <w:qFormat/>
    <w:rsid w:val="00CD29C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jc w:val="center"/>
    </w:pPr>
    <w:rPr>
      <w:rFonts w:ascii="Times NR Maori" w:eastAsia="Times New Roman" w:hAnsi="Times NR Maori"/>
      <w:b/>
      <w:sz w:val="28"/>
      <w:lang w:val="en-US" w:eastAsia="en-US"/>
    </w:rPr>
  </w:style>
  <w:style w:type="paragraph" w:styleId="BodyText3">
    <w:name w:val="Body Text 3"/>
    <w:basedOn w:val="Normal"/>
    <w:rsid w:val="00CD29CD"/>
    <w:pPr>
      <w:jc w:val="both"/>
    </w:pPr>
    <w:rPr>
      <w:rFonts w:ascii="Times NR Maori" w:eastAsia="Times New Roman" w:hAnsi="Times NR Maori"/>
      <w:b/>
      <w:i/>
      <w:lang w:eastAsia="en-US"/>
    </w:rPr>
  </w:style>
  <w:style w:type="paragraph" w:customStyle="1" w:styleId="6Font">
    <w:name w:val="6Font"/>
    <w:basedOn w:val="Footer"/>
    <w:rsid w:val="00CD29CD"/>
    <w:pPr>
      <w:tabs>
        <w:tab w:val="clear" w:pos="567"/>
      </w:tabs>
    </w:pPr>
    <w:rPr>
      <w:rFonts w:ascii="Times NR Maori" w:hAnsi="Times NR Maori"/>
      <w:sz w:val="12"/>
      <w:lang w:val="en-US"/>
    </w:rPr>
  </w:style>
  <w:style w:type="paragraph" w:styleId="NormalWeb">
    <w:name w:val="Normal (Web)"/>
    <w:basedOn w:val="Normal"/>
    <w:rsid w:val="00CD29CD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18"/>
      <w:szCs w:val="18"/>
      <w:lang w:val="en-AU" w:eastAsia="en-US"/>
    </w:rPr>
  </w:style>
  <w:style w:type="character" w:styleId="Strong">
    <w:name w:val="Strong"/>
    <w:qFormat/>
    <w:rsid w:val="00CD29CD"/>
    <w:rPr>
      <w:b/>
      <w:bCs/>
    </w:rPr>
  </w:style>
  <w:style w:type="paragraph" w:styleId="BodyTextIndent3">
    <w:name w:val="Body Text Indent 3"/>
    <w:basedOn w:val="Normal"/>
    <w:rsid w:val="00CD29CD"/>
    <w:pPr>
      <w:spacing w:before="120" w:after="120"/>
      <w:ind w:left="1080"/>
    </w:pPr>
    <w:rPr>
      <w:rFonts w:eastAsia="Times New Roman"/>
      <w:szCs w:val="24"/>
      <w:lang w:val="en-US" w:eastAsia="en-US"/>
    </w:rPr>
  </w:style>
  <w:style w:type="paragraph" w:styleId="BodyTextIndent">
    <w:name w:val="Body Text Indent"/>
    <w:basedOn w:val="Normal"/>
    <w:rsid w:val="00CD29CD"/>
    <w:pPr>
      <w:tabs>
        <w:tab w:val="left" w:pos="567"/>
      </w:tabs>
      <w:ind w:left="567" w:hanging="567"/>
    </w:pPr>
    <w:rPr>
      <w:rFonts w:ascii="Times NR Maori" w:eastAsia="Times New Roman" w:hAnsi="Times NR Maori"/>
      <w:lang w:val="en-GB" w:eastAsia="en-US"/>
    </w:rPr>
  </w:style>
  <w:style w:type="paragraph" w:styleId="BodyTextIndent2">
    <w:name w:val="Body Text Indent 2"/>
    <w:basedOn w:val="Normal"/>
    <w:rsid w:val="00CD29CD"/>
    <w:pPr>
      <w:ind w:firstLine="8"/>
    </w:pPr>
    <w:rPr>
      <w:rFonts w:ascii="Times New Roman Mäori" w:eastAsia="Times New Roman" w:hAnsi="Times New Roman Mäori"/>
      <w:sz w:val="20"/>
      <w:lang w:val="en-US" w:eastAsia="en-US"/>
    </w:rPr>
  </w:style>
  <w:style w:type="paragraph" w:customStyle="1" w:styleId="Spacing">
    <w:name w:val="Spacing"/>
    <w:basedOn w:val="Normal"/>
    <w:next w:val="Normal"/>
    <w:rsid w:val="00CD29CD"/>
    <w:pPr>
      <w:spacing w:before="120" w:after="120"/>
      <w:jc w:val="both"/>
    </w:pPr>
    <w:rPr>
      <w:rFonts w:ascii="Times New Roman Mäori" w:eastAsia="Times New Roman" w:hAnsi="Times New Roman Mäori"/>
      <w:b/>
      <w:lang w:val="en-GB" w:eastAsia="en-US"/>
    </w:rPr>
  </w:style>
  <w:style w:type="paragraph" w:styleId="ListBullet">
    <w:name w:val="List Bullet"/>
    <w:basedOn w:val="Normal"/>
    <w:rsid w:val="00CD29CD"/>
    <w:pPr>
      <w:numPr>
        <w:numId w:val="2"/>
      </w:numPr>
      <w:spacing w:after="120"/>
    </w:pPr>
    <w:rPr>
      <w:rFonts w:eastAsia="Times New Roman"/>
      <w:szCs w:val="22"/>
      <w:lang w:val="en-AU" w:eastAsia="en-US"/>
    </w:rPr>
  </w:style>
  <w:style w:type="paragraph" w:customStyle="1" w:styleId="Bullets2">
    <w:name w:val="Bullets 2"/>
    <w:basedOn w:val="Normal"/>
    <w:rsid w:val="00CD29CD"/>
    <w:pPr>
      <w:numPr>
        <w:numId w:val="3"/>
      </w:numPr>
    </w:pPr>
    <w:rPr>
      <w:rFonts w:eastAsia="Times New Roman"/>
      <w:szCs w:val="24"/>
      <w:lang w:val="en-AU" w:eastAsia="en-US"/>
    </w:rPr>
  </w:style>
  <w:style w:type="paragraph" w:styleId="BalloonText">
    <w:name w:val="Balloon Text"/>
    <w:basedOn w:val="Normal"/>
    <w:semiHidden/>
    <w:rsid w:val="00CD29CD"/>
    <w:rPr>
      <w:rFonts w:ascii="Tahoma" w:eastAsia="Times New Roman" w:hAnsi="Tahoma" w:cs="Tahoma"/>
      <w:sz w:val="16"/>
      <w:szCs w:val="16"/>
      <w:lang w:val="en-AU" w:eastAsia="en-US"/>
    </w:rPr>
  </w:style>
  <w:style w:type="paragraph" w:customStyle="1" w:styleId="bulletlast">
    <w:name w:val="bullet last"/>
    <w:basedOn w:val="Normal"/>
    <w:link w:val="bulletlastChar"/>
    <w:rsid w:val="00CD29CD"/>
    <w:pPr>
      <w:numPr>
        <w:numId w:val="4"/>
      </w:numPr>
      <w:jc w:val="both"/>
    </w:pPr>
    <w:rPr>
      <w:rFonts w:eastAsia="Times New Roman"/>
      <w:szCs w:val="24"/>
      <w:lang w:val="en-AU" w:eastAsia="en-US"/>
    </w:rPr>
  </w:style>
  <w:style w:type="paragraph" w:customStyle="1" w:styleId="bullet">
    <w:name w:val="bullet"/>
    <w:basedOn w:val="Normal"/>
    <w:link w:val="bulletChar1"/>
    <w:qFormat/>
    <w:rsid w:val="00314697"/>
    <w:pPr>
      <w:numPr>
        <w:numId w:val="7"/>
      </w:numPr>
      <w:spacing w:after="120"/>
      <w:jc w:val="both"/>
    </w:pPr>
    <w:rPr>
      <w:rFonts w:eastAsia="Times New Roman"/>
      <w:szCs w:val="24"/>
      <w:lang w:val="en-AU" w:eastAsia="en-US"/>
    </w:rPr>
  </w:style>
  <w:style w:type="character" w:customStyle="1" w:styleId="bulletChar1">
    <w:name w:val="bullet Char1"/>
    <w:link w:val="bullet"/>
    <w:rsid w:val="00314697"/>
    <w:rPr>
      <w:rFonts w:ascii="Arial" w:eastAsia="Times New Roman" w:hAnsi="Arial"/>
      <w:sz w:val="22"/>
      <w:szCs w:val="24"/>
      <w:lang w:val="en-AU" w:eastAsia="en-US"/>
    </w:rPr>
  </w:style>
  <w:style w:type="character" w:styleId="FollowedHyperlink">
    <w:name w:val="FollowedHyperlink"/>
    <w:rsid w:val="00CD29CD"/>
    <w:rPr>
      <w:color w:val="800080"/>
      <w:u w:val="single"/>
    </w:rPr>
  </w:style>
  <w:style w:type="paragraph" w:customStyle="1" w:styleId="Bulleted">
    <w:name w:val="Bulleted"/>
    <w:basedOn w:val="Normal"/>
    <w:rsid w:val="00CD29CD"/>
    <w:pPr>
      <w:numPr>
        <w:numId w:val="5"/>
      </w:numPr>
      <w:tabs>
        <w:tab w:val="clear" w:pos="425"/>
      </w:tabs>
      <w:spacing w:line="300" w:lineRule="exact"/>
    </w:pPr>
    <w:rPr>
      <w:rFonts w:eastAsia="Times New Roman" w:cs="Arial"/>
      <w:sz w:val="20"/>
      <w:lang w:val="en-AU" w:eastAsia="en-US"/>
    </w:rPr>
  </w:style>
  <w:style w:type="paragraph" w:customStyle="1" w:styleId="Subheading">
    <w:name w:val="Sub heading"/>
    <w:basedOn w:val="Heading1"/>
    <w:rsid w:val="00CD29CD"/>
    <w:pPr>
      <w:spacing w:before="0" w:after="240"/>
      <w:jc w:val="both"/>
    </w:pPr>
    <w:rPr>
      <w:rFonts w:eastAsia="Times New Roman"/>
      <w:bCs w:val="0"/>
      <w:kern w:val="0"/>
      <w:szCs w:val="20"/>
      <w:lang w:eastAsia="en-US"/>
    </w:rPr>
  </w:style>
  <w:style w:type="paragraph" w:customStyle="1" w:styleId="Assessmentscale">
    <w:name w:val="Assessment scale"/>
    <w:basedOn w:val="Normal"/>
    <w:rsid w:val="00CD29CD"/>
    <w:pPr>
      <w:tabs>
        <w:tab w:val="left" w:pos="284"/>
      </w:tabs>
      <w:spacing w:after="180"/>
    </w:pPr>
    <w:rPr>
      <w:rFonts w:eastAsia="Times New Roman" w:cs="Arial"/>
      <w:b/>
      <w:sz w:val="16"/>
      <w:szCs w:val="16"/>
      <w:lang w:eastAsia="en-US"/>
    </w:rPr>
  </w:style>
  <w:style w:type="paragraph" w:customStyle="1" w:styleId="criteria">
    <w:name w:val="criteria"/>
    <w:basedOn w:val="Normal"/>
    <w:rsid w:val="00CD29CD"/>
    <w:rPr>
      <w:rFonts w:eastAsia="Times New Roman" w:cs="Arial"/>
      <w:b/>
      <w:sz w:val="18"/>
      <w:szCs w:val="18"/>
      <w:lang w:eastAsia="en-US"/>
    </w:rPr>
  </w:style>
  <w:style w:type="paragraph" w:customStyle="1" w:styleId="contact">
    <w:name w:val="contact"/>
    <w:basedOn w:val="Normal"/>
    <w:rsid w:val="00947267"/>
    <w:pPr>
      <w:tabs>
        <w:tab w:val="left" w:pos="567"/>
        <w:tab w:val="left" w:pos="3686"/>
      </w:tabs>
      <w:ind w:left="3686" w:hanging="3686"/>
    </w:pPr>
    <w:rPr>
      <w:rFonts w:eastAsia="Times New Roman" w:cs="Arial"/>
      <w:szCs w:val="24"/>
      <w:lang w:val="en-AU" w:eastAsia="en-US"/>
    </w:rPr>
  </w:style>
  <w:style w:type="paragraph" w:customStyle="1" w:styleId="ACH1">
    <w:name w:val="AC H1"/>
    <w:basedOn w:val="Normal"/>
    <w:next w:val="Normal"/>
    <w:link w:val="ACH1Char"/>
    <w:rsid w:val="00024E73"/>
    <w:pPr>
      <w:tabs>
        <w:tab w:val="left" w:pos="567"/>
      </w:tabs>
    </w:pPr>
    <w:rPr>
      <w:rFonts w:eastAsia="Times New Roman"/>
      <w:b/>
      <w:caps/>
      <w:sz w:val="24"/>
      <w:szCs w:val="24"/>
      <w:lang w:val="en-AU" w:eastAsia="en-US"/>
    </w:rPr>
  </w:style>
  <w:style w:type="paragraph" w:customStyle="1" w:styleId="ACBodyText">
    <w:name w:val="AC Body Text"/>
    <w:basedOn w:val="Normal"/>
    <w:next w:val="Normal"/>
    <w:link w:val="ACBodyTextChar"/>
    <w:rsid w:val="00024E73"/>
    <w:pPr>
      <w:tabs>
        <w:tab w:val="left" w:pos="567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Italics">
    <w:name w:val="AC Italics"/>
    <w:rsid w:val="00024E73"/>
    <w:rPr>
      <w:rFonts w:ascii="Arial" w:hAnsi="Arial" w:cs="Arial"/>
      <w:i/>
      <w:szCs w:val="22"/>
    </w:rPr>
  </w:style>
  <w:style w:type="character" w:customStyle="1" w:styleId="ACBodyTextChar">
    <w:name w:val="AC Body Text Char"/>
    <w:link w:val="ACBodyText"/>
    <w:rsid w:val="00024E73"/>
    <w:rPr>
      <w:rFonts w:ascii="Arial" w:hAnsi="Arial"/>
      <w:sz w:val="22"/>
      <w:szCs w:val="24"/>
      <w:lang w:val="en-AU" w:eastAsia="en-US" w:bidi="ar-SA"/>
    </w:rPr>
  </w:style>
  <w:style w:type="character" w:customStyle="1" w:styleId="ACH1Char">
    <w:name w:val="AC H1 Char"/>
    <w:link w:val="ACH1"/>
    <w:rsid w:val="00024E73"/>
    <w:rPr>
      <w:rFonts w:ascii="Arial" w:hAnsi="Arial"/>
      <w:b/>
      <w:caps/>
      <w:sz w:val="24"/>
      <w:szCs w:val="24"/>
      <w:lang w:val="en-AU" w:eastAsia="en-US" w:bidi="ar-SA"/>
    </w:rPr>
  </w:style>
  <w:style w:type="paragraph" w:customStyle="1" w:styleId="ACBodyTextIndent">
    <w:name w:val="AC Body Text Indent"/>
    <w:basedOn w:val="ACBodyText"/>
    <w:link w:val="ACBodyTextIndentChar"/>
    <w:rsid w:val="00024E73"/>
    <w:pPr>
      <w:ind w:left="567"/>
    </w:pPr>
  </w:style>
  <w:style w:type="character" w:customStyle="1" w:styleId="ACBodyTextIndentChar">
    <w:name w:val="AC Body Text Indent Char"/>
    <w:basedOn w:val="ACBodyTextChar"/>
    <w:link w:val="ACBodyTextIndent"/>
    <w:rsid w:val="00024E73"/>
    <w:rPr>
      <w:rFonts w:ascii="Arial" w:hAnsi="Arial"/>
      <w:sz w:val="22"/>
      <w:szCs w:val="24"/>
      <w:lang w:val="en-AU" w:eastAsia="en-US" w:bidi="ar-SA"/>
    </w:rPr>
  </w:style>
  <w:style w:type="paragraph" w:customStyle="1" w:styleId="ACH2">
    <w:name w:val="AC H2"/>
    <w:basedOn w:val="ACBodyText"/>
    <w:next w:val="Normal"/>
    <w:link w:val="ACH2Char"/>
    <w:rsid w:val="00024E73"/>
    <w:pPr>
      <w:spacing w:after="240"/>
    </w:pPr>
    <w:rPr>
      <w:b/>
    </w:rPr>
  </w:style>
  <w:style w:type="character" w:customStyle="1" w:styleId="ACH2Char">
    <w:name w:val="AC H2 Char"/>
    <w:link w:val="ACH2"/>
    <w:rsid w:val="00024E73"/>
    <w:rPr>
      <w:rFonts w:ascii="Arial" w:hAnsi="Arial"/>
      <w:b/>
      <w:sz w:val="22"/>
      <w:szCs w:val="24"/>
      <w:lang w:val="en-AU" w:eastAsia="en-US" w:bidi="ar-SA"/>
    </w:rPr>
  </w:style>
  <w:style w:type="paragraph" w:customStyle="1" w:styleId="ACBodyTextIndent6afta">
    <w:name w:val="AC BodyText Indent 6 afta"/>
    <w:basedOn w:val="ACBodyTextIndent"/>
    <w:rsid w:val="00024E73"/>
    <w:pPr>
      <w:spacing w:after="120"/>
    </w:pPr>
  </w:style>
  <w:style w:type="paragraph" w:customStyle="1" w:styleId="ACH3italics">
    <w:name w:val="AC H3 italics"/>
    <w:basedOn w:val="Normal"/>
    <w:rsid w:val="00024E73"/>
    <w:pPr>
      <w:tabs>
        <w:tab w:val="left" w:pos="567"/>
      </w:tabs>
      <w:spacing w:after="240"/>
      <w:ind w:left="567"/>
      <w:jc w:val="both"/>
    </w:pPr>
    <w:rPr>
      <w:rFonts w:eastAsia="Times New Roman"/>
      <w:b/>
      <w:i/>
      <w:szCs w:val="24"/>
      <w:lang w:val="en-AU" w:eastAsia="en-US"/>
    </w:rPr>
  </w:style>
  <w:style w:type="numbering" w:customStyle="1" w:styleId="StyleNumbered">
    <w:name w:val="Style Numbered"/>
    <w:basedOn w:val="NoList"/>
    <w:rsid w:val="00F819FE"/>
    <w:pPr>
      <w:numPr>
        <w:numId w:val="6"/>
      </w:numPr>
    </w:pPr>
  </w:style>
  <w:style w:type="paragraph" w:customStyle="1" w:styleId="ACNumber">
    <w:name w:val="AC Number"/>
    <w:basedOn w:val="Normal"/>
    <w:link w:val="ACNumberChar"/>
    <w:rsid w:val="00F819FE"/>
    <w:pPr>
      <w:tabs>
        <w:tab w:val="num" w:pos="425"/>
        <w:tab w:val="left" w:pos="567"/>
        <w:tab w:val="num" w:pos="720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NumberChar">
    <w:name w:val="AC Number Char"/>
    <w:link w:val="ACNumber"/>
    <w:rsid w:val="00F819FE"/>
    <w:rPr>
      <w:rFonts w:ascii="Arial" w:hAnsi="Arial"/>
      <w:sz w:val="22"/>
      <w:szCs w:val="24"/>
      <w:lang w:val="en-AU" w:eastAsia="en-US" w:bidi="ar-SA"/>
    </w:rPr>
  </w:style>
  <w:style w:type="character" w:customStyle="1" w:styleId="bulletlastChar">
    <w:name w:val="bullet last Char"/>
    <w:basedOn w:val="bulletChar1"/>
    <w:link w:val="bulletlast"/>
    <w:locked/>
    <w:rsid w:val="00F819FE"/>
    <w:rPr>
      <w:rFonts w:ascii="Arial" w:eastAsia="Times New Roman" w:hAnsi="Arial" w:cs="Arial"/>
      <w:sz w:val="22"/>
      <w:szCs w:val="24"/>
      <w:lang w:val="en-AU" w:eastAsia="en-US"/>
    </w:rPr>
  </w:style>
  <w:style w:type="paragraph" w:customStyle="1" w:styleId="TxBrp1">
    <w:name w:val="TxBr_p1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2">
    <w:name w:val="TxBr_p2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3">
    <w:name w:val="TxBr_p3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4">
    <w:name w:val="TxBr_p4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5">
    <w:name w:val="TxBr_p5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6">
    <w:name w:val="TxBr_p6"/>
    <w:basedOn w:val="Normal"/>
    <w:rsid w:val="00E83C6C"/>
    <w:pPr>
      <w:widowControl w:val="0"/>
      <w:tabs>
        <w:tab w:val="left" w:pos="368"/>
      </w:tabs>
      <w:autoSpaceDE w:val="0"/>
      <w:autoSpaceDN w:val="0"/>
      <w:adjustRightInd w:val="0"/>
      <w:spacing w:line="255" w:lineRule="atLeast"/>
      <w:ind w:left="5090" w:hanging="368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8">
    <w:name w:val="TxBr_p8"/>
    <w:basedOn w:val="Normal"/>
    <w:rsid w:val="00E83C6C"/>
    <w:pPr>
      <w:widowControl w:val="0"/>
      <w:autoSpaceDE w:val="0"/>
      <w:autoSpaceDN w:val="0"/>
      <w:adjustRightInd w:val="0"/>
      <w:spacing w:line="240" w:lineRule="atLeast"/>
      <w:ind w:left="1174"/>
    </w:pPr>
    <w:rPr>
      <w:rFonts w:ascii="Times New Roman" w:eastAsia="Times New Roman" w:hAnsi="Times New Roman"/>
      <w:szCs w:val="24"/>
      <w:lang w:val="en-US" w:eastAsia="en-US"/>
    </w:rPr>
  </w:style>
  <w:style w:type="paragraph" w:styleId="BlockText">
    <w:name w:val="Block Text"/>
    <w:basedOn w:val="Normal"/>
    <w:link w:val="BlockTextChar"/>
    <w:rsid w:val="001C7622"/>
    <w:pPr>
      <w:ind w:left="473" w:right="113"/>
    </w:pPr>
    <w:rPr>
      <w:rFonts w:ascii="Arial Maori" w:eastAsia="Times New Roman" w:hAnsi="Arial Maori"/>
      <w:color w:val="00486B"/>
      <w:sz w:val="24"/>
      <w:szCs w:val="24"/>
      <w:lang w:val="en-GB"/>
    </w:rPr>
  </w:style>
  <w:style w:type="paragraph" w:customStyle="1" w:styleId="default0">
    <w:name w:val="default"/>
    <w:basedOn w:val="Normal"/>
    <w:rsid w:val="001C7622"/>
    <w:pPr>
      <w:autoSpaceDE w:val="0"/>
      <w:autoSpaceDN w:val="0"/>
    </w:pPr>
    <w:rPr>
      <w:rFonts w:ascii="Arial Black" w:eastAsia="Times New Roman" w:hAnsi="Arial Black"/>
      <w:color w:val="000000"/>
      <w:szCs w:val="24"/>
      <w:lang w:val="en-GB"/>
    </w:rPr>
  </w:style>
  <w:style w:type="paragraph" w:customStyle="1" w:styleId="StyleACH1TimesNewRoman18ptNotAllcaps">
    <w:name w:val="Style AC H1 + Times New Roman 18 pt Not All caps"/>
    <w:basedOn w:val="ACH1"/>
    <w:rsid w:val="00F35791"/>
    <w:rPr>
      <w:bCs/>
      <w:caps w:val="0"/>
      <w:sz w:val="32"/>
    </w:rPr>
  </w:style>
  <w:style w:type="paragraph" w:customStyle="1" w:styleId="BodyText1">
    <w:name w:val="Body Text1"/>
    <w:basedOn w:val="Normal"/>
    <w:qFormat/>
    <w:rsid w:val="00041812"/>
    <w:pPr>
      <w:jc w:val="both"/>
    </w:pPr>
    <w:rPr>
      <w:rFonts w:eastAsia="Times New Roman"/>
      <w:lang w:val="en-GB" w:eastAsia="en-US"/>
    </w:rPr>
  </w:style>
  <w:style w:type="paragraph" w:customStyle="1" w:styleId="Head2">
    <w:name w:val="Head 2"/>
    <w:basedOn w:val="Normal"/>
    <w:rsid w:val="004435A2"/>
    <w:pPr>
      <w:spacing w:after="120"/>
    </w:pPr>
    <w:rPr>
      <w:rFonts w:eastAsia="Times New Roman"/>
      <w:b/>
      <w:lang w:val="en-GB" w:eastAsia="en-US"/>
    </w:rPr>
  </w:style>
  <w:style w:type="character" w:customStyle="1" w:styleId="Style16ptBold">
    <w:name w:val="Style 16 pt Bold"/>
    <w:rsid w:val="004435A2"/>
    <w:rPr>
      <w:rFonts w:ascii="Arial" w:hAnsi="Arial"/>
      <w:b/>
      <w:bCs/>
      <w:sz w:val="28"/>
    </w:rPr>
  </w:style>
  <w:style w:type="character" w:customStyle="1" w:styleId="Style16ptBold1">
    <w:name w:val="Style 16 pt Bold1"/>
    <w:rsid w:val="004435A2"/>
    <w:rPr>
      <w:rFonts w:ascii="Arial" w:hAnsi="Arial"/>
      <w:b/>
      <w:bCs/>
      <w:sz w:val="28"/>
    </w:rPr>
  </w:style>
  <w:style w:type="paragraph" w:customStyle="1" w:styleId="Head1">
    <w:name w:val="Head 1"/>
    <w:basedOn w:val="Normal"/>
    <w:rsid w:val="004435A2"/>
    <w:pPr>
      <w:spacing w:before="60" w:after="240"/>
    </w:pPr>
    <w:rPr>
      <w:rFonts w:eastAsia="Times New Roman"/>
      <w:b/>
      <w:lang w:val="en-GB" w:eastAsia="en-US"/>
    </w:rPr>
  </w:style>
  <w:style w:type="paragraph" w:customStyle="1" w:styleId="Heading11">
    <w:name w:val="Heading 11"/>
    <w:basedOn w:val="bullet"/>
    <w:rsid w:val="000E1CB5"/>
    <w:pPr>
      <w:numPr>
        <w:numId w:val="0"/>
      </w:numPr>
    </w:pPr>
    <w:rPr>
      <w:sz w:val="28"/>
      <w:szCs w:val="20"/>
    </w:rPr>
  </w:style>
  <w:style w:type="paragraph" w:customStyle="1" w:styleId="Style11ptJustified">
    <w:name w:val="Style 11 pt Justified"/>
    <w:basedOn w:val="Normal"/>
    <w:rsid w:val="000E1CB5"/>
    <w:pPr>
      <w:jc w:val="both"/>
    </w:pPr>
    <w:rPr>
      <w:rFonts w:eastAsia="Times New Roman"/>
    </w:rPr>
  </w:style>
  <w:style w:type="paragraph" w:customStyle="1" w:styleId="Heading21">
    <w:name w:val="Heading 21"/>
    <w:basedOn w:val="BodyText1"/>
    <w:rsid w:val="000E1CB5"/>
    <w:rPr>
      <w:b/>
    </w:rPr>
  </w:style>
  <w:style w:type="paragraph" w:customStyle="1" w:styleId="BODY">
    <w:name w:val="BODY"/>
    <w:basedOn w:val="BlockText"/>
    <w:link w:val="BODYChar"/>
    <w:rsid w:val="0033230E"/>
    <w:pPr>
      <w:ind w:left="0" w:right="0"/>
      <w:jc w:val="both"/>
    </w:pPr>
    <w:rPr>
      <w:rFonts w:ascii="Arial" w:hAnsi="Arial"/>
      <w:sz w:val="22"/>
      <w:lang w:val="en-US"/>
    </w:rPr>
  </w:style>
  <w:style w:type="character" w:customStyle="1" w:styleId="BlockTextChar">
    <w:name w:val="Block Text Char"/>
    <w:link w:val="BlockText"/>
    <w:rsid w:val="00595613"/>
    <w:rPr>
      <w:rFonts w:ascii="Arial Maori" w:hAnsi="Arial Maori"/>
      <w:color w:val="00486B"/>
      <w:sz w:val="24"/>
      <w:szCs w:val="24"/>
      <w:lang w:val="en-GB" w:eastAsia="en-GB" w:bidi="ar-SA"/>
    </w:rPr>
  </w:style>
  <w:style w:type="character" w:customStyle="1" w:styleId="BODYChar">
    <w:name w:val="BODY Char"/>
    <w:link w:val="BODY"/>
    <w:rsid w:val="00595613"/>
    <w:rPr>
      <w:rFonts w:ascii="Arial" w:hAnsi="Arial"/>
      <w:color w:val="00486B"/>
      <w:sz w:val="22"/>
      <w:szCs w:val="24"/>
      <w:lang w:val="en-US" w:eastAsia="en-GB" w:bidi="ar-SA"/>
    </w:rPr>
  </w:style>
  <w:style w:type="paragraph" w:customStyle="1" w:styleId="bodytext6afta">
    <w:name w:val="body text 6 afta"/>
    <w:basedOn w:val="BodyText1"/>
    <w:qFormat/>
    <w:rsid w:val="00CC16B2"/>
    <w:pPr>
      <w:spacing w:after="120"/>
    </w:pPr>
    <w:rPr>
      <w:lang w:val="en-US"/>
    </w:rPr>
  </w:style>
  <w:style w:type="paragraph" w:customStyle="1" w:styleId="AppCHeading1">
    <w:name w:val="AppC Heading 1"/>
    <w:basedOn w:val="Normal"/>
    <w:next w:val="Normal"/>
    <w:link w:val="AppCHeading1Char"/>
    <w:rsid w:val="00467139"/>
    <w:pPr>
      <w:spacing w:before="100" w:after="120"/>
      <w:jc w:val="both"/>
    </w:pPr>
    <w:rPr>
      <w:rFonts w:eastAsia="Times New Roman" w:cs="Arial"/>
      <w:b/>
      <w:bCs/>
      <w:sz w:val="24"/>
      <w:lang w:eastAsia="en-US"/>
    </w:rPr>
  </w:style>
  <w:style w:type="character" w:customStyle="1" w:styleId="AppCHeading1Char">
    <w:name w:val="AppC Heading 1 Char"/>
    <w:link w:val="AppCHeading1"/>
    <w:locked/>
    <w:rsid w:val="00467139"/>
    <w:rPr>
      <w:rFonts w:ascii="Arial" w:hAnsi="Arial" w:cs="Arial"/>
      <w:b/>
      <w:bCs/>
      <w:sz w:val="24"/>
      <w:lang w:val="en-NZ" w:eastAsia="en-US" w:bidi="ar-SA"/>
    </w:rPr>
  </w:style>
  <w:style w:type="character" w:customStyle="1" w:styleId="bulletChar">
    <w:name w:val="bullet Char"/>
    <w:locked/>
    <w:rsid w:val="00467139"/>
    <w:rPr>
      <w:rFonts w:ascii="Arial" w:hAnsi="Arial"/>
      <w:sz w:val="22"/>
      <w:lang w:val="en-GB" w:eastAsia="en-US" w:bidi="ar-SA"/>
    </w:rPr>
  </w:style>
  <w:style w:type="paragraph" w:customStyle="1" w:styleId="AppCHeading2">
    <w:name w:val="AppC Heading 2"/>
    <w:basedOn w:val="Heading2"/>
    <w:rsid w:val="00467139"/>
    <w:pPr>
      <w:jc w:val="both"/>
    </w:pPr>
    <w:rPr>
      <w:rFonts w:eastAsia="Times New Roman" w:cs="Times New Roman"/>
      <w:i/>
      <w:iCs w:val="0"/>
      <w:szCs w:val="24"/>
      <w:lang w:eastAsia="en-US"/>
    </w:rPr>
  </w:style>
  <w:style w:type="paragraph" w:customStyle="1" w:styleId="AppCBodyText">
    <w:name w:val="AppC Body Text"/>
    <w:basedOn w:val="Normal"/>
    <w:link w:val="AppCBodyTextChar"/>
    <w:rsid w:val="00CD5DFE"/>
    <w:pPr>
      <w:jc w:val="both"/>
    </w:pPr>
    <w:rPr>
      <w:rFonts w:eastAsia="Times New Roman"/>
      <w:szCs w:val="24"/>
      <w:lang w:val="en-AU" w:eastAsia="en-US"/>
    </w:rPr>
  </w:style>
  <w:style w:type="character" w:customStyle="1" w:styleId="AppCBodyTextChar">
    <w:name w:val="AppC Body Text Char"/>
    <w:link w:val="AppCBodyText"/>
    <w:rsid w:val="00CD5DFE"/>
    <w:rPr>
      <w:rFonts w:ascii="Arial" w:hAnsi="Arial"/>
      <w:sz w:val="22"/>
      <w:szCs w:val="24"/>
      <w:lang w:val="en-AU" w:eastAsia="en-US" w:bidi="ar-SA"/>
    </w:rPr>
  </w:style>
  <w:style w:type="paragraph" w:customStyle="1" w:styleId="icehead1">
    <w:name w:val="ice head 1"/>
    <w:basedOn w:val="Normal"/>
    <w:rsid w:val="00CD5DFE"/>
    <w:pPr>
      <w:spacing w:before="40" w:after="240"/>
    </w:pPr>
    <w:rPr>
      <w:rFonts w:cs="Arial"/>
      <w:b/>
      <w:szCs w:val="16"/>
    </w:rPr>
  </w:style>
  <w:style w:type="paragraph" w:customStyle="1" w:styleId="Tablebullet">
    <w:name w:val="Table bullet"/>
    <w:basedOn w:val="bullet"/>
    <w:qFormat/>
    <w:rsid w:val="007A7DD3"/>
    <w:pPr>
      <w:widowControl w:val="0"/>
      <w:numPr>
        <w:numId w:val="8"/>
      </w:numPr>
      <w:tabs>
        <w:tab w:val="left" w:pos="170"/>
      </w:tabs>
      <w:spacing w:after="0"/>
      <w:jc w:val="left"/>
    </w:pPr>
    <w:rPr>
      <w:sz w:val="18"/>
      <w:szCs w:val="18"/>
    </w:rPr>
  </w:style>
  <w:style w:type="character" w:customStyle="1" w:styleId="bulletCharChar">
    <w:name w:val="bullet Char Char"/>
    <w:rsid w:val="004143F4"/>
    <w:rPr>
      <w:rFonts w:ascii="Arial" w:hAnsi="Arial" w:cs="Arial"/>
      <w:sz w:val="22"/>
      <w:szCs w:val="24"/>
      <w:lang w:val="en-AU" w:eastAsia="en-US" w:bidi="ar-SA"/>
    </w:rPr>
  </w:style>
  <w:style w:type="paragraph" w:customStyle="1" w:styleId="TEFormsTitle">
    <w:name w:val="TE Forms Title"/>
    <w:basedOn w:val="Normal"/>
    <w:qFormat/>
    <w:rsid w:val="00AA04F5"/>
    <w:pPr>
      <w:spacing w:after="120"/>
      <w:jc w:val="center"/>
    </w:pPr>
    <w:rPr>
      <w:b/>
      <w:sz w:val="28"/>
      <w:szCs w:val="32"/>
      <w:lang w:val="en-US"/>
    </w:rPr>
  </w:style>
  <w:style w:type="character" w:customStyle="1" w:styleId="Heading1Char">
    <w:name w:val="Heading 1 Char"/>
    <w:link w:val="Heading1"/>
    <w:rsid w:val="00F90182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HeadingAppend">
    <w:name w:val="Heading Append"/>
    <w:basedOn w:val="Heading1"/>
    <w:qFormat/>
    <w:rsid w:val="00002480"/>
    <w:pPr>
      <w:jc w:val="center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72710"/>
    <w:pPr>
      <w:tabs>
        <w:tab w:val="left" w:pos="284"/>
        <w:tab w:val="right" w:leader="dot" w:pos="9062"/>
      </w:tabs>
      <w:spacing w:line="360" w:lineRule="auto"/>
    </w:pPr>
    <w:rPr>
      <w:noProof/>
    </w:rPr>
  </w:style>
  <w:style w:type="paragraph" w:customStyle="1" w:styleId="HeadingAppend2">
    <w:name w:val="Heading Append 2"/>
    <w:basedOn w:val="HeadingAppend"/>
    <w:qFormat/>
    <w:rsid w:val="00745957"/>
    <w:rPr>
      <w:szCs w:val="28"/>
    </w:rPr>
  </w:style>
  <w:style w:type="paragraph" w:styleId="ListParagraph">
    <w:name w:val="List Paragraph"/>
    <w:basedOn w:val="Normal"/>
    <w:uiPriority w:val="34"/>
    <w:qFormat/>
    <w:rsid w:val="00831B19"/>
    <w:pPr>
      <w:ind w:left="720"/>
    </w:pPr>
    <w:rPr>
      <w:rFonts w:ascii="Calibri" w:eastAsia="Calibri" w:hAnsi="Calibri"/>
      <w:szCs w:val="22"/>
      <w:lang w:eastAsia="en-NZ"/>
    </w:rPr>
  </w:style>
  <w:style w:type="character" w:customStyle="1" w:styleId="BodyTextChar">
    <w:name w:val="Body Text Char"/>
    <w:link w:val="BodyText"/>
    <w:rsid w:val="00FC4FD7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A74A02"/>
    <w:rPr>
      <w:rFonts w:ascii="Times New Roman Mäori" w:hAnsi="Times New Roman Mäori"/>
      <w:sz w:val="22"/>
      <w:lang w:val="en-GB" w:eastAsia="en-US"/>
    </w:rPr>
  </w:style>
  <w:style w:type="paragraph" w:customStyle="1" w:styleId="formsheading">
    <w:name w:val="forms heading"/>
    <w:basedOn w:val="Heading1"/>
    <w:qFormat/>
    <w:rsid w:val="00A74A02"/>
    <w:pPr>
      <w:spacing w:before="120" w:after="240"/>
      <w:jc w:val="center"/>
    </w:pPr>
    <w:rPr>
      <w:rFonts w:eastAsia="Batang"/>
      <w:bCs w:val="0"/>
      <w:kern w:val="28"/>
      <w:szCs w:val="20"/>
      <w:lang w:eastAsia="en-US"/>
    </w:rPr>
  </w:style>
  <w:style w:type="paragraph" w:customStyle="1" w:styleId="BodyText10">
    <w:name w:val="Body Text10"/>
    <w:basedOn w:val="Normal"/>
    <w:qFormat/>
    <w:rsid w:val="00F80C50"/>
    <w:pPr>
      <w:jc w:val="both"/>
    </w:pPr>
    <w:rPr>
      <w:rFonts w:eastAsia="Times New Roman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B2498F"/>
    <w:pPr>
      <w:tabs>
        <w:tab w:val="right" w:leader="dot" w:pos="9062"/>
      </w:tabs>
      <w:spacing w:after="120"/>
    </w:pPr>
  </w:style>
  <w:style w:type="paragraph" w:customStyle="1" w:styleId="YearLabel">
    <w:name w:val="Year Label"/>
    <w:basedOn w:val="Normal"/>
    <w:qFormat/>
    <w:rsid w:val="00AA4CDB"/>
    <w:rPr>
      <w:rFonts w:ascii="Arial Black" w:hAnsi="Arial Black"/>
      <w:color w:val="FFFFFF"/>
      <w:sz w:val="144"/>
    </w:rPr>
  </w:style>
  <w:style w:type="paragraph" w:customStyle="1" w:styleId="MarginNote">
    <w:name w:val="Margin Note"/>
    <w:basedOn w:val="Heading1"/>
    <w:link w:val="MarginNoteChar"/>
    <w:qFormat/>
    <w:rsid w:val="009C4194"/>
    <w:pPr>
      <w:ind w:right="340"/>
    </w:pPr>
  </w:style>
  <w:style w:type="character" w:customStyle="1" w:styleId="MarginNoteChar">
    <w:name w:val="Margin Note Char"/>
    <w:link w:val="MarginNote"/>
    <w:rsid w:val="009C4194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PartLabel">
    <w:name w:val="Part Label"/>
    <w:basedOn w:val="Normal"/>
    <w:next w:val="Normal"/>
    <w:rsid w:val="00AA4CDB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eastAsia="Times New Roman" w:hAnsi="Arial Black"/>
      <w:color w:val="FFFFFF"/>
      <w:sz w:val="196"/>
      <w:lang w:val="en-US" w:eastAsia="en-US"/>
    </w:rPr>
  </w:style>
  <w:style w:type="paragraph" w:customStyle="1" w:styleId="PartTitle">
    <w:name w:val="Part Title"/>
    <w:basedOn w:val="Normal"/>
    <w:next w:val="PartLabel"/>
    <w:rsid w:val="00AA4CDB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/>
      <w:spacing w:val="-50"/>
      <w:sz w:val="36"/>
      <w:lang w:val="en-US" w:eastAsia="en-US"/>
    </w:rPr>
  </w:style>
  <w:style w:type="paragraph" w:customStyle="1" w:styleId="StyleTEFormsTitleLeftBottomSinglesolidlineAuto05">
    <w:name w:val="Style TE Forms Title + Left Bottom: (Single solid line Auto  0.5..."/>
    <w:basedOn w:val="TEFormsTitle"/>
    <w:rsid w:val="00631DB9"/>
    <w:pPr>
      <w:pBdr>
        <w:bottom w:val="single" w:sz="4" w:space="1" w:color="auto"/>
      </w:pBdr>
      <w:jc w:val="left"/>
    </w:pPr>
    <w:rPr>
      <w:bCs/>
      <w:sz w:val="32"/>
      <w:szCs w:val="20"/>
    </w:rPr>
  </w:style>
  <w:style w:type="paragraph" w:customStyle="1" w:styleId="TEHead1">
    <w:name w:val="TE Head 1"/>
    <w:basedOn w:val="Heading1"/>
    <w:rsid w:val="00D13FB6"/>
    <w:rPr>
      <w:szCs w:val="20"/>
    </w:rPr>
  </w:style>
  <w:style w:type="paragraph" w:styleId="Caption">
    <w:name w:val="caption"/>
    <w:basedOn w:val="Normal"/>
    <w:next w:val="Normal"/>
    <w:unhideWhenUsed/>
    <w:qFormat/>
    <w:rsid w:val="00F70BA6"/>
    <w:rPr>
      <w:b/>
      <w:bCs/>
      <w:sz w:val="20"/>
    </w:rPr>
  </w:style>
  <w:style w:type="table" w:customStyle="1" w:styleId="GridTable41">
    <w:name w:val="Grid Table 41"/>
    <w:basedOn w:val="TableNormal"/>
    <w:next w:val="GridTable4"/>
    <w:uiPriority w:val="49"/>
    <w:rsid w:val="00041CD7"/>
    <w:rPr>
      <w:rFonts w:ascii="Calibri Light" w:eastAsia="Calibri" w:hAnsi="Calibri 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041C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C672F7"/>
    <w:rPr>
      <w:rFonts w:ascii="Arial" w:eastAsia="Times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FDF03-BC4D-461F-B46E-88D59F669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51912-32A9-408F-A33F-AB3A5D96116A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3.xml><?xml version="1.0" encoding="utf-8"?>
<ds:datastoreItem xmlns:ds="http://schemas.openxmlformats.org/officeDocument/2006/customXml" ds:itemID="{96F3431F-8CB2-49B9-B135-13C92E198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C27D9-3339-4849-A7BC-649603AD7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1054</Words>
  <Characters>6009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Education</vt:lpstr>
    </vt:vector>
  </TitlesOfParts>
  <Company>Victoria University of Wellington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Education</dc:title>
  <dc:subject/>
  <dc:creator>lintotmi</dc:creator>
  <cp:keywords/>
  <cp:lastModifiedBy>Zachary McLeod</cp:lastModifiedBy>
  <cp:revision>47</cp:revision>
  <cp:lastPrinted>2021-03-01T00:28:00Z</cp:lastPrinted>
  <dcterms:created xsi:type="dcterms:W3CDTF">2023-02-09T22:07:00Z</dcterms:created>
  <dcterms:modified xsi:type="dcterms:W3CDTF">2025-02-09T23:46:00Z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</Properties>
</file>